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2063" w14:textId="77777777" w:rsidR="003F7C40" w:rsidRDefault="003F7C40" w:rsidP="003F7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4D499399" wp14:editId="1AB02E93">
            <wp:extent cx="5760720" cy="722553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56C5" w14:textId="77777777" w:rsidR="003F7C40" w:rsidRDefault="003F7C40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60B77B" w14:textId="77777777" w:rsidR="003F7C40" w:rsidRDefault="003F7C40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6BC386" w14:textId="77777777" w:rsidR="003F7C40" w:rsidRDefault="003F7C40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38BD5A" w14:textId="77777777" w:rsidR="0072103E" w:rsidRDefault="0072103E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                                                                                                   </w:t>
      </w:r>
    </w:p>
    <w:p w14:paraId="58C4FF15" w14:textId="77777777" w:rsidR="0072103E" w:rsidRDefault="0072103E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(Nazwa/pieczęć pracodawcy)</w:t>
      </w:r>
    </w:p>
    <w:p w14:paraId="187ABD38" w14:textId="77777777" w:rsidR="0072103E" w:rsidRDefault="0072103E" w:rsidP="0072103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7B9D919" w14:textId="77777777" w:rsidR="00124D57" w:rsidRDefault="00124D57" w:rsidP="007210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CA600F" w14:textId="77777777" w:rsidR="00716D82" w:rsidRDefault="0072103E" w:rsidP="007210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ANKIETA BADAJĄCA ZAPOTRZEBOWANIE </w:t>
      </w:r>
    </w:p>
    <w:p w14:paraId="41D40055" w14:textId="02978B59" w:rsidR="0072103E" w:rsidRDefault="0072103E" w:rsidP="007210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ŚRODKI KRAJOWEGO FUNDUSZU SZKOLENIOWEGO W 202</w:t>
      </w:r>
      <w:r w:rsidR="00912B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ROKU</w:t>
      </w:r>
    </w:p>
    <w:p w14:paraId="7D1D9178" w14:textId="77777777" w:rsidR="0072103E" w:rsidRDefault="0072103E" w:rsidP="0072103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262AB91" w14:textId="71DFAFDE" w:rsidR="0072103E" w:rsidRDefault="0072103E" w:rsidP="00F245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</w:t>
      </w:r>
      <w:r w:rsidR="004B4E83">
        <w:rPr>
          <w:rFonts w:ascii="Times New Roman" w:hAnsi="Times New Roman" w:cs="Times New Roman"/>
          <w:b/>
          <w:sz w:val="20"/>
          <w:szCs w:val="20"/>
        </w:rPr>
        <w:t xml:space="preserve">dnie z </w:t>
      </w:r>
      <w:r w:rsidR="00835682">
        <w:rPr>
          <w:rFonts w:ascii="Times New Roman" w:hAnsi="Times New Roman" w:cs="Times New Roman"/>
          <w:b/>
          <w:sz w:val="20"/>
          <w:szCs w:val="20"/>
        </w:rPr>
        <w:t>p</w:t>
      </w:r>
      <w:r w:rsidR="004B4E83">
        <w:rPr>
          <w:rFonts w:ascii="Times New Roman" w:hAnsi="Times New Roman" w:cs="Times New Roman"/>
          <w:b/>
          <w:sz w:val="20"/>
          <w:szCs w:val="20"/>
        </w:rPr>
        <w:t xml:space="preserve">riorytetami </w:t>
      </w:r>
      <w:r w:rsidR="00835682">
        <w:rPr>
          <w:rFonts w:ascii="Times New Roman" w:hAnsi="Times New Roman" w:cs="Times New Roman"/>
          <w:b/>
          <w:sz w:val="20"/>
          <w:szCs w:val="20"/>
        </w:rPr>
        <w:t xml:space="preserve">ustalonymi przez </w:t>
      </w:r>
      <w:r w:rsidR="004B4E83">
        <w:rPr>
          <w:rFonts w:ascii="Times New Roman" w:hAnsi="Times New Roman" w:cs="Times New Roman"/>
          <w:b/>
          <w:sz w:val="20"/>
          <w:szCs w:val="20"/>
        </w:rPr>
        <w:t xml:space="preserve">Ministra </w:t>
      </w:r>
      <w:r w:rsidR="00835682">
        <w:rPr>
          <w:rFonts w:ascii="Times New Roman" w:hAnsi="Times New Roman" w:cs="Times New Roman"/>
          <w:b/>
          <w:sz w:val="20"/>
          <w:szCs w:val="20"/>
        </w:rPr>
        <w:t xml:space="preserve">właściwego ds. pracy </w:t>
      </w:r>
      <w:r w:rsidR="00B81D4C">
        <w:rPr>
          <w:rFonts w:ascii="Times New Roman" w:hAnsi="Times New Roman" w:cs="Times New Roman"/>
          <w:b/>
          <w:sz w:val="20"/>
          <w:szCs w:val="20"/>
        </w:rPr>
        <w:t xml:space="preserve">w porozumieniu z Radą Rynku Pracy </w:t>
      </w:r>
      <w:r>
        <w:rPr>
          <w:rFonts w:ascii="Times New Roman" w:hAnsi="Times New Roman" w:cs="Times New Roman"/>
          <w:b/>
          <w:sz w:val="20"/>
          <w:szCs w:val="20"/>
        </w:rPr>
        <w:t>w 20</w:t>
      </w:r>
      <w:r w:rsidR="004B4E83">
        <w:rPr>
          <w:rFonts w:ascii="Times New Roman" w:hAnsi="Times New Roman" w:cs="Times New Roman"/>
          <w:b/>
          <w:sz w:val="20"/>
          <w:szCs w:val="20"/>
        </w:rPr>
        <w:t>2</w:t>
      </w:r>
      <w:r w:rsidR="00912B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roku środki KFS będą przeznaczone na: </w:t>
      </w:r>
    </w:p>
    <w:p w14:paraId="4E0B7BE7" w14:textId="71F33CB4" w:rsidR="00912B2A" w:rsidRPr="00A80D0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Wsparcie rozwoju umiejętności i kwalifikacji w zawodach określonych jako deficytowe na danym terenie tj. w powiecie </w:t>
      </w:r>
      <w:r w:rsidR="00A80D0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lub w województwie.</w:t>
      </w:r>
      <w:r w:rsidR="00A80D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80D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</w:p>
    <w:p w14:paraId="299D2243" w14:textId="77777777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2) Wsparcie rozwoju umiejętności i kwalifikacji w związku z zastosowaniem w firmach nowych procesów, technologii i narzędzi pracy.</w:t>
      </w:r>
    </w:p>
    <w:p w14:paraId="0C3839E9" w14:textId="01D7F1B0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3) Wsparcie kształcenia ustawicznego pracodawców i ich pracowników zgodnie z potrzebami szkoleniowymi, które pojawiły się na terenach dotkniętych przez powódź we wrześniu 2024 roku.</w:t>
      </w:r>
    </w:p>
    <w:p w14:paraId="641263C1" w14:textId="545F9373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Poprawa zarządzania i komunikacji w firmie w oparciu o zasady przeciwdziałania dyskryminacji i </w:t>
      </w:r>
      <w:proofErr w:type="spellStart"/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mobbingowi</w:t>
      </w:r>
      <w:proofErr w:type="spellEnd"/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, rozwoju dialogu społecznego, partycypacji pracowniczej i wspierania integracji w miejscu pracy.</w:t>
      </w:r>
    </w:p>
    <w:p w14:paraId="3089C139" w14:textId="71A88A8D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Promowanie i wspieranie zdrowia psychicznego oraz tworzenie przyjaznych środowisk pracy poprzez m.in. szkolenia z zakresu zarządzania wiekiem, radzenia sobie ze stresem, pozytywnej psychologii, dobrostanu psychicznego oraz budowania zdrowej </w:t>
      </w:r>
      <w:r w:rsidR="00A80D0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i różnorodnej kultury organizacyjnej.</w:t>
      </w:r>
    </w:p>
    <w:p w14:paraId="2FC686F1" w14:textId="77777777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6) Wsparcie cudzoziemców, w szczególności w zakresie zdobywania wiedzy na temat polskiego prawa pracy i integracji tych osób na rynku pracy.</w:t>
      </w:r>
    </w:p>
    <w:p w14:paraId="6E33A038" w14:textId="69D84A04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7) Wsparcie rozwoju umiejętności i kwalifikacji niezbędnych w sektorze usług zdrowotnych i opiekuńczych.</w:t>
      </w:r>
    </w:p>
    <w:p w14:paraId="4D9667EC" w14:textId="77777777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8) Rozwój umiejętności cyfrowych.</w:t>
      </w:r>
    </w:p>
    <w:p w14:paraId="1E1DB203" w14:textId="77777777" w:rsidR="00912B2A" w:rsidRPr="00912B2A" w:rsidRDefault="00912B2A" w:rsidP="00A8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2B2A">
        <w:rPr>
          <w:rFonts w:ascii="Times New Roman" w:eastAsia="Times New Roman" w:hAnsi="Times New Roman" w:cs="Times New Roman"/>
          <w:sz w:val="20"/>
          <w:szCs w:val="20"/>
          <w:lang w:eastAsia="pl-PL"/>
        </w:rPr>
        <w:t>9) Wsparcie rozwoju umiejętności związanych z transformacją energetyczną.</w:t>
      </w:r>
    </w:p>
    <w:p w14:paraId="5C1C1ACC" w14:textId="77777777" w:rsidR="00E739E6" w:rsidRDefault="00E739E6" w:rsidP="00E739E6">
      <w:pPr>
        <w:spacing w:after="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400010">
        <w:rPr>
          <w:rFonts w:ascii="Times New Roman" w:hAnsi="Times New Roman" w:cs="Times New Roman"/>
          <w:b/>
          <w:sz w:val="16"/>
          <w:vertAlign w:val="superscript"/>
        </w:rPr>
        <w:t xml:space="preserve">* </w:t>
      </w:r>
      <w:r w:rsidRPr="00400010">
        <w:rPr>
          <w:rFonts w:ascii="Times New Roman" w:hAnsi="Times New Roman" w:cs="Times New Roman"/>
          <w:b/>
          <w:sz w:val="16"/>
        </w:rPr>
        <w:t xml:space="preserve">Zawody deficytowe wg badania </w:t>
      </w:r>
      <w:r w:rsidRPr="00400010">
        <w:rPr>
          <w:rFonts w:ascii="Times New Roman" w:hAnsi="Times New Roman" w:cs="Times New Roman"/>
          <w:b/>
          <w:i/>
          <w:sz w:val="16"/>
        </w:rPr>
        <w:t xml:space="preserve">Barometr zawodów </w:t>
      </w:r>
      <w:r w:rsidRPr="00400010">
        <w:rPr>
          <w:rFonts w:ascii="Times New Roman" w:hAnsi="Times New Roman" w:cs="Times New Roman"/>
          <w:b/>
          <w:sz w:val="16"/>
        </w:rPr>
        <w:t xml:space="preserve">– źródło </w:t>
      </w:r>
      <w:hyperlink r:id="rId6" w:history="1">
        <w:r w:rsidR="00400010" w:rsidRPr="00400010">
          <w:rPr>
            <w:rStyle w:val="Hipercze"/>
            <w:rFonts w:ascii="Times New Roman" w:hAnsi="Times New Roman" w:cs="Times New Roman"/>
            <w:b/>
            <w:color w:val="auto"/>
            <w:sz w:val="16"/>
          </w:rPr>
          <w:t>https://barometrzawodów.pl</w:t>
        </w:r>
      </w:hyperlink>
    </w:p>
    <w:p w14:paraId="3D3CED89" w14:textId="77777777" w:rsidR="00400010" w:rsidRPr="00400010" w:rsidRDefault="00400010" w:rsidP="00E739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53"/>
        <w:gridCol w:w="1956"/>
        <w:gridCol w:w="2093"/>
        <w:gridCol w:w="2254"/>
      </w:tblGrid>
      <w:tr w:rsidR="0072103E" w14:paraId="09AE9F17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6A0C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Kształcenie ustawiczne pracowników  </w:t>
            </w:r>
          </w:p>
          <w:p w14:paraId="4AFE40ED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i pracodawców,  w tym: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9386" w14:textId="77777777"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Liczba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43D5" w14:textId="77777777" w:rsidR="0072103E" w:rsidRPr="004647BE" w:rsidRDefault="008879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Średni k</w:t>
            </w:r>
            <w:r w:rsidR="0072103E" w:rsidRPr="004647BE">
              <w:rPr>
                <w:rFonts w:ascii="Times New Roman" w:hAnsi="Times New Roman" w:cs="Times New Roman"/>
                <w:b/>
                <w:sz w:val="20"/>
              </w:rPr>
              <w:t>oszt na osobę</w:t>
            </w:r>
          </w:p>
          <w:p w14:paraId="22F43F83" w14:textId="77777777"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(w zł)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542" w14:textId="77777777"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Ogólna kwota zapotrzebowania</w:t>
            </w:r>
          </w:p>
        </w:tc>
      </w:tr>
      <w:tr w:rsidR="0072103E" w14:paraId="30AF4CF6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BFB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Kurs/szkolenie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F9E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C86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85A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14:paraId="670EC8CD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228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Studia podyplomowe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BBD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805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0CC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14:paraId="153DFEA5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4062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Egzaminy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641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6D4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FBC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14:paraId="0254606E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046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Badania lekarskie i/lub psychologiczne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F9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B7B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C40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14:paraId="6379126E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12E1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Ubezpieczenie NNW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76B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9DD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A48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14:paraId="200FFFEB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03EB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Razem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ECF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D21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455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0D9AAC5" w14:textId="77777777" w:rsidR="009A01E0" w:rsidRDefault="009A01E0" w:rsidP="00716D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791D95" w14:textId="0BBD0217" w:rsidR="0072103E" w:rsidRDefault="0072103E" w:rsidP="00254F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Priorytetami Rady Rynku Pracy w 20</w:t>
      </w:r>
      <w:r w:rsidR="00912B2A">
        <w:rPr>
          <w:rFonts w:ascii="Times New Roman" w:hAnsi="Times New Roman" w:cs="Times New Roman"/>
          <w:b/>
          <w:sz w:val="20"/>
          <w:szCs w:val="20"/>
        </w:rPr>
        <w:t>25</w:t>
      </w:r>
      <w:r>
        <w:rPr>
          <w:rFonts w:ascii="Times New Roman" w:hAnsi="Times New Roman" w:cs="Times New Roman"/>
          <w:b/>
          <w:sz w:val="20"/>
          <w:szCs w:val="20"/>
        </w:rPr>
        <w:t xml:space="preserve"> roku środki rezerwy KFS będą przeznaczone na:</w:t>
      </w:r>
    </w:p>
    <w:p w14:paraId="3D150398" w14:textId="77777777" w:rsidR="00A80D0A" w:rsidRPr="00A80D0A" w:rsidRDefault="00A80D0A" w:rsidP="00A80D0A">
      <w:pPr>
        <w:pStyle w:val="tekst14"/>
        <w:spacing w:before="0" w:beforeAutospacing="0" w:after="0" w:afterAutospacing="0"/>
        <w:rPr>
          <w:bCs/>
          <w:sz w:val="20"/>
          <w:szCs w:val="20"/>
        </w:rPr>
      </w:pPr>
      <w:r w:rsidRPr="00A80D0A">
        <w:rPr>
          <w:bCs/>
          <w:sz w:val="20"/>
          <w:szCs w:val="20"/>
        </w:rPr>
        <w:t>10) Wsparcie rozwoju umiejętności i kwalifikacji osób po 50 roku życia.</w:t>
      </w:r>
    </w:p>
    <w:p w14:paraId="6A37C17F" w14:textId="77777777" w:rsidR="00A80D0A" w:rsidRPr="00A80D0A" w:rsidRDefault="00A80D0A" w:rsidP="00A80D0A">
      <w:pPr>
        <w:pStyle w:val="tekst14"/>
        <w:spacing w:before="0" w:beforeAutospacing="0" w:after="0" w:afterAutospacing="0"/>
        <w:rPr>
          <w:bCs/>
          <w:sz w:val="20"/>
          <w:szCs w:val="20"/>
        </w:rPr>
      </w:pPr>
      <w:r w:rsidRPr="00A80D0A">
        <w:rPr>
          <w:bCs/>
          <w:sz w:val="20"/>
          <w:szCs w:val="20"/>
        </w:rPr>
        <w:t>11) Wsparcie rozwoju umiejętności i kwalifikacji osób z orzeczonym stopniem niepełnosprawności.</w:t>
      </w:r>
    </w:p>
    <w:p w14:paraId="780718D3" w14:textId="77777777" w:rsidR="00A80D0A" w:rsidRPr="00A80D0A" w:rsidRDefault="00A80D0A" w:rsidP="00A80D0A">
      <w:pPr>
        <w:pStyle w:val="tekst14"/>
        <w:spacing w:before="0" w:beforeAutospacing="0" w:after="0" w:afterAutospacing="0"/>
        <w:rPr>
          <w:bCs/>
          <w:sz w:val="20"/>
          <w:szCs w:val="20"/>
        </w:rPr>
      </w:pPr>
      <w:r w:rsidRPr="00A80D0A">
        <w:rPr>
          <w:bCs/>
          <w:sz w:val="20"/>
          <w:szCs w:val="20"/>
        </w:rPr>
        <w:t>12) Wsparcie rozwoju umiejętności i kwalifikacji osób z niskim wykształceniem.</w:t>
      </w:r>
    </w:p>
    <w:p w14:paraId="435041E0" w14:textId="77777777" w:rsidR="00A80D0A" w:rsidRPr="00A80D0A" w:rsidRDefault="00A80D0A" w:rsidP="00A80D0A">
      <w:pPr>
        <w:pStyle w:val="tekst14"/>
        <w:spacing w:before="0" w:beforeAutospacing="0" w:after="0" w:afterAutospacing="0"/>
        <w:rPr>
          <w:bCs/>
          <w:sz w:val="20"/>
          <w:szCs w:val="20"/>
        </w:rPr>
      </w:pPr>
      <w:r w:rsidRPr="00A80D0A">
        <w:rPr>
          <w:bCs/>
          <w:sz w:val="20"/>
          <w:szCs w:val="20"/>
        </w:rPr>
        <w:t xml:space="preserve">13) Wsparcie rozwoju umiejętności i kwalifikacji w obszarach/branżach, </w:t>
      </w:r>
      <w:r w:rsidRPr="00A80D0A">
        <w:rPr>
          <w:bCs/>
          <w:sz w:val="20"/>
          <w:szCs w:val="20"/>
        </w:rPr>
        <w:br/>
        <w:t>które powiatowe urzędy pracy określą na podstawie wybranych przez siebie dokumentów  strategicznych, analiz czy planów rozwoju jako istotne dla danego powiatu czy województwa.</w:t>
      </w:r>
    </w:p>
    <w:p w14:paraId="5758FC71" w14:textId="77777777" w:rsidR="00254F03" w:rsidRPr="00124D57" w:rsidRDefault="00254F03" w:rsidP="00254F03">
      <w:pPr>
        <w:pStyle w:val="tekst14"/>
        <w:spacing w:before="0" w:beforeAutospacing="0" w:after="0" w:afterAutospacing="0"/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53"/>
        <w:gridCol w:w="1956"/>
        <w:gridCol w:w="2093"/>
        <w:gridCol w:w="2254"/>
      </w:tblGrid>
      <w:tr w:rsidR="0072103E" w14:paraId="531D09DB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AB3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Kształcenie ustawiczne pracowników</w:t>
            </w:r>
            <w:r w:rsidRPr="004647BE">
              <w:rPr>
                <w:rFonts w:ascii="Times New Roman" w:hAnsi="Times New Roman" w:cs="Times New Roman"/>
                <w:b/>
                <w:sz w:val="20"/>
              </w:rPr>
              <w:br/>
              <w:t>i pracodawców,  w tym: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FADE" w14:textId="77777777"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Liczba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613" w14:textId="77777777" w:rsidR="0072103E" w:rsidRPr="004647BE" w:rsidRDefault="008879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Średni k</w:t>
            </w:r>
            <w:r w:rsidR="0072103E" w:rsidRPr="004647BE">
              <w:rPr>
                <w:rFonts w:ascii="Times New Roman" w:hAnsi="Times New Roman" w:cs="Times New Roman"/>
                <w:b/>
                <w:sz w:val="20"/>
              </w:rPr>
              <w:t>oszt na osobę</w:t>
            </w:r>
          </w:p>
          <w:p w14:paraId="43692F0F" w14:textId="77777777"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(w zł)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2938" w14:textId="77777777"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Ogólna kwota zapotrzebowania</w:t>
            </w:r>
          </w:p>
        </w:tc>
      </w:tr>
      <w:tr w:rsidR="0072103E" w14:paraId="7719B523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FF76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Kurs/szkolenie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0BC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EFC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659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14:paraId="5A65223D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F3A1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Studia podyplomowe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154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531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BD5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14:paraId="27308E09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046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Egzaminy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FC5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999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50A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14:paraId="1BBA70A2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B1A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Badania lekarskie i/lub psychologiczne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108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64D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33B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14:paraId="262BCD18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B44B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Ubezpieczenie NNW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8FC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049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A5B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14:paraId="078D1B3C" w14:textId="77777777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B1B" w14:textId="77777777"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Razem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5F66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97CE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C2E" w14:textId="77777777"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B5A7AF4" w14:textId="77777777" w:rsidR="0072103E" w:rsidRDefault="0072103E" w:rsidP="007210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2BB848" w14:textId="77777777" w:rsidR="006B5B92" w:rsidRDefault="0072103E" w:rsidP="00E34F2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16"/>
          <w:szCs w:val="16"/>
        </w:rPr>
        <w:t>Uwaga:</w:t>
      </w:r>
      <w:r w:rsidR="00400010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Ankieta ma charakter badawczy i nie stanowi zobowiązania dla żadnej ze stron!</w:t>
      </w:r>
    </w:p>
    <w:sectPr w:rsidR="006B5B92" w:rsidSect="00E3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C7B3D8"/>
    <w:multiLevelType w:val="hybridMultilevel"/>
    <w:tmpl w:val="E059E67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839"/>
    <w:multiLevelType w:val="multilevel"/>
    <w:tmpl w:val="CE02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571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594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64475">
    <w:abstractNumId w:val="3"/>
  </w:num>
  <w:num w:numId="4" w16cid:durableId="822355555">
    <w:abstractNumId w:val="1"/>
  </w:num>
  <w:num w:numId="5" w16cid:durableId="57443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7F"/>
    <w:rsid w:val="000246E6"/>
    <w:rsid w:val="00124D57"/>
    <w:rsid w:val="00254F03"/>
    <w:rsid w:val="0033196F"/>
    <w:rsid w:val="003F7C40"/>
    <w:rsid w:val="00400010"/>
    <w:rsid w:val="004552FE"/>
    <w:rsid w:val="004647BE"/>
    <w:rsid w:val="004B4E83"/>
    <w:rsid w:val="006B5B92"/>
    <w:rsid w:val="00716D82"/>
    <w:rsid w:val="0072103E"/>
    <w:rsid w:val="00835682"/>
    <w:rsid w:val="0088175D"/>
    <w:rsid w:val="00887933"/>
    <w:rsid w:val="008B2C3F"/>
    <w:rsid w:val="008F74EE"/>
    <w:rsid w:val="00912B2A"/>
    <w:rsid w:val="009A01E0"/>
    <w:rsid w:val="00A80D0A"/>
    <w:rsid w:val="00B05668"/>
    <w:rsid w:val="00B628FB"/>
    <w:rsid w:val="00B81D4C"/>
    <w:rsid w:val="00DC1893"/>
    <w:rsid w:val="00E34F29"/>
    <w:rsid w:val="00E50E7B"/>
    <w:rsid w:val="00E739E6"/>
    <w:rsid w:val="00F2454E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8F73"/>
  <w15:docId w15:val="{5F59B7EA-A108-4E5E-932D-67A2891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0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03E"/>
    <w:rPr>
      <w:color w:val="0000FF"/>
      <w:u w:val="single"/>
    </w:rPr>
  </w:style>
  <w:style w:type="paragraph" w:customStyle="1" w:styleId="tekst14">
    <w:name w:val="tekst14"/>
    <w:basedOn w:val="Normalny"/>
    <w:rsid w:val="0072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1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ometrzawod&#243;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pup</cp:lastModifiedBy>
  <cp:revision>14</cp:revision>
  <cp:lastPrinted>2024-12-10T13:44:00Z</cp:lastPrinted>
  <dcterms:created xsi:type="dcterms:W3CDTF">2021-12-01T07:26:00Z</dcterms:created>
  <dcterms:modified xsi:type="dcterms:W3CDTF">2024-12-10T13:44:00Z</dcterms:modified>
</cp:coreProperties>
</file>