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BF668" w14:textId="6FD75CB9" w:rsidR="006C6D62" w:rsidRDefault="006C6D62" w:rsidP="006C6D62">
      <w:pPr>
        <w:pStyle w:val="Tekstpodstawowy"/>
      </w:pPr>
      <w:r>
        <w:rPr>
          <w:spacing w:val="-2"/>
        </w:rPr>
        <w:t>.............................................................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t xml:space="preserve">data </w:t>
      </w:r>
      <w:r>
        <w:rPr>
          <w:spacing w:val="-2"/>
        </w:rPr>
        <w:t>.......................</w:t>
      </w:r>
      <w:r>
        <w:rPr>
          <w:spacing w:val="-2"/>
        </w:rPr>
        <w:t>...</w:t>
      </w:r>
      <w:r>
        <w:rPr>
          <w:spacing w:val="-2"/>
        </w:rPr>
        <w:t>.....</w:t>
      </w:r>
    </w:p>
    <w:p w14:paraId="144A234C" w14:textId="77777777" w:rsidR="006C6D62" w:rsidRDefault="006C6D62" w:rsidP="006C6D62">
      <w:pPr>
        <w:pStyle w:val="Tekstpodstawowy"/>
        <w:spacing w:before="1"/>
      </w:pPr>
      <w:r>
        <w:t>(nazwa</w:t>
      </w:r>
      <w:r>
        <w:rPr>
          <w:spacing w:val="-5"/>
        </w:rPr>
        <w:t xml:space="preserve"> </w:t>
      </w:r>
      <w:r>
        <w:t>przedsiębiorstwa</w:t>
      </w:r>
      <w:r>
        <w:rPr>
          <w:spacing w:val="-4"/>
        </w:rPr>
        <w:t xml:space="preserve"> </w:t>
      </w:r>
      <w:r>
        <w:rPr>
          <w:spacing w:val="-2"/>
        </w:rPr>
        <w:t>społecznego)</w:t>
      </w:r>
    </w:p>
    <w:p w14:paraId="27AE79A4" w14:textId="0C8AD503" w:rsidR="00AB2A63" w:rsidRPr="00AB2A63" w:rsidRDefault="00AB2A63" w:rsidP="00AB2A63">
      <w:pPr>
        <w:shd w:val="clear" w:color="auto" w:fill="FFFFFF"/>
        <w:suppressAutoHyphens/>
        <w:textAlignment w:val="baseline"/>
        <w:rPr>
          <w:spacing w:val="-1"/>
          <w:sz w:val="20"/>
          <w:szCs w:val="20"/>
          <w:lang w:eastAsia="pl-PL"/>
        </w:rPr>
      </w:pPr>
    </w:p>
    <w:p w14:paraId="358FAD9B" w14:textId="1794E8E5" w:rsidR="006C6D62" w:rsidRDefault="006C6D62" w:rsidP="00AB2A63">
      <w:pPr>
        <w:tabs>
          <w:tab w:val="left" w:pos="-1418"/>
        </w:tabs>
        <w:ind w:left="5529"/>
        <w:jc w:val="right"/>
        <w:rPr>
          <w:b/>
          <w:sz w:val="20"/>
          <w:szCs w:val="20"/>
          <w:lang w:eastAsia="pl-PL"/>
        </w:rPr>
      </w:pPr>
      <w:r>
        <w:rPr>
          <w:b/>
          <w:noProof/>
          <w:sz w:val="20"/>
          <w:szCs w:val="20"/>
          <w:lang w:eastAsia="pl-PL"/>
        </w:rPr>
        <w:drawing>
          <wp:anchor distT="0" distB="0" distL="114300" distR="114300" simplePos="0" relativeHeight="487589888" behindDoc="0" locked="0" layoutInCell="1" allowOverlap="1" wp14:anchorId="5F837D91" wp14:editId="54EFB514">
            <wp:simplePos x="0" y="0"/>
            <wp:positionH relativeFrom="column">
              <wp:posOffset>4458970</wp:posOffset>
            </wp:positionH>
            <wp:positionV relativeFrom="paragraph">
              <wp:posOffset>90805</wp:posOffset>
            </wp:positionV>
            <wp:extent cx="1029970" cy="714375"/>
            <wp:effectExtent l="0" t="0" r="0" b="9525"/>
            <wp:wrapNone/>
            <wp:docPr id="147048314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90B243" w14:textId="36132590" w:rsidR="006C6D62" w:rsidRDefault="006C6D62" w:rsidP="00AB2A63">
      <w:pPr>
        <w:tabs>
          <w:tab w:val="left" w:pos="-1418"/>
        </w:tabs>
        <w:ind w:left="5529"/>
        <w:jc w:val="right"/>
        <w:rPr>
          <w:b/>
          <w:sz w:val="20"/>
          <w:szCs w:val="20"/>
          <w:lang w:eastAsia="pl-PL"/>
        </w:rPr>
      </w:pPr>
    </w:p>
    <w:p w14:paraId="1E654D5D" w14:textId="77777777" w:rsidR="006C6D62" w:rsidRDefault="006C6D62" w:rsidP="00AB2A63">
      <w:pPr>
        <w:tabs>
          <w:tab w:val="left" w:pos="-1418"/>
        </w:tabs>
        <w:ind w:left="5529"/>
        <w:jc w:val="right"/>
        <w:rPr>
          <w:b/>
          <w:sz w:val="20"/>
          <w:szCs w:val="20"/>
          <w:lang w:eastAsia="pl-PL"/>
        </w:rPr>
      </w:pPr>
    </w:p>
    <w:p w14:paraId="048BEEAB" w14:textId="6D733801" w:rsidR="006C6D62" w:rsidRDefault="006C6D62" w:rsidP="00AB2A63">
      <w:pPr>
        <w:tabs>
          <w:tab w:val="left" w:pos="-1418"/>
        </w:tabs>
        <w:ind w:left="5529"/>
        <w:jc w:val="right"/>
        <w:rPr>
          <w:b/>
          <w:sz w:val="20"/>
          <w:szCs w:val="20"/>
          <w:lang w:eastAsia="pl-PL"/>
        </w:rPr>
      </w:pPr>
    </w:p>
    <w:p w14:paraId="71BE62A4" w14:textId="77777777" w:rsidR="006C6D62" w:rsidRDefault="006C6D62" w:rsidP="00AB2A63">
      <w:pPr>
        <w:tabs>
          <w:tab w:val="left" w:pos="-1418"/>
        </w:tabs>
        <w:ind w:left="5529"/>
        <w:jc w:val="right"/>
        <w:rPr>
          <w:b/>
          <w:sz w:val="20"/>
          <w:szCs w:val="20"/>
          <w:lang w:eastAsia="pl-PL"/>
        </w:rPr>
      </w:pPr>
    </w:p>
    <w:p w14:paraId="309DBA8F" w14:textId="77777777" w:rsidR="006C6D62" w:rsidRDefault="006C6D62" w:rsidP="00AB2A63">
      <w:pPr>
        <w:tabs>
          <w:tab w:val="left" w:pos="-1418"/>
        </w:tabs>
        <w:ind w:left="5529"/>
        <w:jc w:val="right"/>
        <w:rPr>
          <w:b/>
          <w:sz w:val="20"/>
          <w:szCs w:val="20"/>
          <w:lang w:eastAsia="pl-PL"/>
        </w:rPr>
      </w:pPr>
    </w:p>
    <w:p w14:paraId="38A90AE2" w14:textId="0555334D" w:rsidR="00AB2A63" w:rsidRPr="00705174" w:rsidRDefault="00AB2A63" w:rsidP="006C6D62">
      <w:pPr>
        <w:tabs>
          <w:tab w:val="left" w:pos="-1418"/>
        </w:tabs>
        <w:ind w:left="5529"/>
        <w:jc w:val="center"/>
        <w:rPr>
          <w:b/>
          <w:sz w:val="20"/>
          <w:szCs w:val="20"/>
          <w:lang w:eastAsia="pl-PL"/>
        </w:rPr>
      </w:pPr>
      <w:r w:rsidRPr="00705174">
        <w:rPr>
          <w:b/>
          <w:sz w:val="20"/>
          <w:szCs w:val="20"/>
          <w:lang w:eastAsia="pl-PL"/>
        </w:rPr>
        <w:t>Starosta Żniński za pośrednictwem</w:t>
      </w:r>
    </w:p>
    <w:p w14:paraId="30240D01" w14:textId="10DF8D3F" w:rsidR="007E4F43" w:rsidRPr="00AB2A63" w:rsidRDefault="00AB2A63" w:rsidP="006C6D62">
      <w:pPr>
        <w:tabs>
          <w:tab w:val="left" w:pos="-1418"/>
        </w:tabs>
        <w:ind w:left="5529"/>
        <w:jc w:val="center"/>
        <w:rPr>
          <w:sz w:val="20"/>
          <w:szCs w:val="20"/>
          <w:lang w:eastAsia="pl-PL"/>
        </w:rPr>
      </w:pPr>
      <w:r w:rsidRPr="00705174">
        <w:rPr>
          <w:b/>
          <w:sz w:val="20"/>
          <w:szCs w:val="20"/>
          <w:lang w:eastAsia="pl-PL"/>
        </w:rPr>
        <w:t>Powiatowego Urzędu Pracy w Żnini</w:t>
      </w:r>
      <w:r>
        <w:rPr>
          <w:b/>
          <w:sz w:val="20"/>
          <w:szCs w:val="20"/>
          <w:lang w:eastAsia="pl-PL"/>
        </w:rPr>
        <w:t>e</w:t>
      </w:r>
    </w:p>
    <w:p w14:paraId="7775EB6D" w14:textId="7854D0A0" w:rsidR="007E4F43" w:rsidRDefault="007E4F43">
      <w:pPr>
        <w:pStyle w:val="Tekstpodstawowy"/>
      </w:pPr>
    </w:p>
    <w:p w14:paraId="1A5BE990" w14:textId="77777777" w:rsidR="007E4F43" w:rsidRDefault="007E4F43">
      <w:pPr>
        <w:pStyle w:val="Tekstpodstawowy"/>
      </w:pPr>
    </w:p>
    <w:p w14:paraId="531BF4BB" w14:textId="77777777" w:rsidR="007E4F43" w:rsidRDefault="007E4F43">
      <w:pPr>
        <w:pStyle w:val="Tekstpodstawowy"/>
        <w:spacing w:before="12"/>
      </w:pPr>
    </w:p>
    <w:p w14:paraId="72888558" w14:textId="77777777" w:rsidR="007E4F43" w:rsidRDefault="00000000">
      <w:pPr>
        <w:spacing w:before="1"/>
        <w:ind w:left="2007"/>
        <w:rPr>
          <w:b/>
          <w:sz w:val="20"/>
        </w:rPr>
      </w:pPr>
      <w:r>
        <w:rPr>
          <w:b/>
          <w:sz w:val="20"/>
        </w:rPr>
        <w:t>Wniosek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przedsiębiorstwa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społecznego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finansowanie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składek</w:t>
      </w:r>
    </w:p>
    <w:p w14:paraId="7A7071E2" w14:textId="77777777" w:rsidR="007E4F43" w:rsidRDefault="007E4F43">
      <w:pPr>
        <w:pStyle w:val="Tekstpodstawowy"/>
        <w:spacing w:before="10"/>
        <w:rPr>
          <w:b/>
        </w:rPr>
      </w:pPr>
    </w:p>
    <w:p w14:paraId="46CDE11D" w14:textId="77777777" w:rsidR="007E4F43" w:rsidRDefault="00000000">
      <w:pPr>
        <w:pStyle w:val="Akapitzlist"/>
        <w:numPr>
          <w:ilvl w:val="0"/>
          <w:numId w:val="1"/>
        </w:numPr>
        <w:tabs>
          <w:tab w:val="left" w:pos="319"/>
        </w:tabs>
        <w:ind w:left="319" w:hanging="178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przedsiębiorstwa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społecznego:</w:t>
      </w:r>
    </w:p>
    <w:p w14:paraId="6341F2AB" w14:textId="77777777" w:rsidR="007E4F43" w:rsidRDefault="007E4F43">
      <w:pPr>
        <w:pStyle w:val="Tekstpodstawowy"/>
        <w:rPr>
          <w:b/>
        </w:rPr>
      </w:pPr>
    </w:p>
    <w:tbl>
      <w:tblPr>
        <w:tblStyle w:val="TableNormal"/>
        <w:tblW w:w="0" w:type="auto"/>
        <w:tblInd w:w="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0"/>
        <w:gridCol w:w="1561"/>
        <w:gridCol w:w="3545"/>
      </w:tblGrid>
      <w:tr w:rsidR="007E4F43" w14:paraId="26B7B179" w14:textId="77777777">
        <w:trPr>
          <w:trHeight w:val="340"/>
        </w:trPr>
        <w:tc>
          <w:tcPr>
            <w:tcW w:w="4670" w:type="dxa"/>
          </w:tcPr>
          <w:p w14:paraId="740781DB" w14:textId="77777777" w:rsidR="007E4F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Nazwa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przedsiębiorstwa</w:t>
            </w:r>
          </w:p>
        </w:tc>
        <w:tc>
          <w:tcPr>
            <w:tcW w:w="5106" w:type="dxa"/>
            <w:gridSpan w:val="2"/>
          </w:tcPr>
          <w:p w14:paraId="5F0D9270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777EBFB1" w14:textId="77777777">
        <w:trPr>
          <w:trHeight w:val="340"/>
        </w:trPr>
        <w:tc>
          <w:tcPr>
            <w:tcW w:w="4670" w:type="dxa"/>
          </w:tcPr>
          <w:p w14:paraId="7020402D" w14:textId="77777777" w:rsidR="007E4F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Forma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prawna</w:t>
            </w:r>
          </w:p>
        </w:tc>
        <w:tc>
          <w:tcPr>
            <w:tcW w:w="5106" w:type="dxa"/>
            <w:gridSpan w:val="2"/>
          </w:tcPr>
          <w:p w14:paraId="204AFAA8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54F73D8E" w14:textId="77777777">
        <w:trPr>
          <w:trHeight w:val="338"/>
        </w:trPr>
        <w:tc>
          <w:tcPr>
            <w:tcW w:w="4670" w:type="dxa"/>
            <w:vMerge w:val="restart"/>
          </w:tcPr>
          <w:p w14:paraId="548CE023" w14:textId="77777777" w:rsidR="007E4F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siedziby</w:t>
            </w:r>
          </w:p>
        </w:tc>
        <w:tc>
          <w:tcPr>
            <w:tcW w:w="1561" w:type="dxa"/>
          </w:tcPr>
          <w:p w14:paraId="3B7F7BDA" w14:textId="77777777" w:rsidR="007E4F43" w:rsidRDefault="00000000">
            <w:pPr>
              <w:pStyle w:val="TableParagraph"/>
              <w:spacing w:before="51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Województwo</w:t>
            </w:r>
          </w:p>
        </w:tc>
        <w:tc>
          <w:tcPr>
            <w:tcW w:w="3545" w:type="dxa"/>
          </w:tcPr>
          <w:p w14:paraId="24BF2B92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7E9034E8" w14:textId="77777777">
        <w:trPr>
          <w:trHeight w:val="340"/>
        </w:trPr>
        <w:tc>
          <w:tcPr>
            <w:tcW w:w="4670" w:type="dxa"/>
            <w:vMerge/>
            <w:tcBorders>
              <w:top w:val="nil"/>
            </w:tcBorders>
          </w:tcPr>
          <w:p w14:paraId="2C014F4C" w14:textId="77777777" w:rsidR="007E4F43" w:rsidRDefault="007E4F4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494BE0DD" w14:textId="77777777" w:rsidR="007E4F43" w:rsidRDefault="00000000">
            <w:pPr>
              <w:pStyle w:val="TableParagraph"/>
              <w:spacing w:before="53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Miejscowość</w:t>
            </w:r>
          </w:p>
        </w:tc>
        <w:tc>
          <w:tcPr>
            <w:tcW w:w="3545" w:type="dxa"/>
          </w:tcPr>
          <w:p w14:paraId="7EFE5858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08136D51" w14:textId="77777777">
        <w:trPr>
          <w:trHeight w:val="340"/>
        </w:trPr>
        <w:tc>
          <w:tcPr>
            <w:tcW w:w="4670" w:type="dxa"/>
            <w:vMerge/>
            <w:tcBorders>
              <w:top w:val="nil"/>
            </w:tcBorders>
          </w:tcPr>
          <w:p w14:paraId="7D4A9BBE" w14:textId="77777777" w:rsidR="007E4F43" w:rsidRDefault="007E4F4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3245C4C8" w14:textId="77777777" w:rsidR="007E4F43" w:rsidRDefault="00000000">
            <w:pPr>
              <w:pStyle w:val="TableParagraph"/>
              <w:spacing w:before="53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Ulica</w:t>
            </w:r>
          </w:p>
        </w:tc>
        <w:tc>
          <w:tcPr>
            <w:tcW w:w="3545" w:type="dxa"/>
          </w:tcPr>
          <w:p w14:paraId="399AF0C4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30263174" w14:textId="77777777">
        <w:trPr>
          <w:trHeight w:val="340"/>
        </w:trPr>
        <w:tc>
          <w:tcPr>
            <w:tcW w:w="4670" w:type="dxa"/>
            <w:vMerge/>
            <w:tcBorders>
              <w:top w:val="nil"/>
            </w:tcBorders>
          </w:tcPr>
          <w:p w14:paraId="6C55754B" w14:textId="77777777" w:rsidR="007E4F43" w:rsidRDefault="007E4F4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2581B948" w14:textId="77777777" w:rsidR="007E4F43" w:rsidRDefault="00000000">
            <w:pPr>
              <w:pStyle w:val="TableParagraph"/>
              <w:spacing w:before="51"/>
              <w:ind w:left="7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domu</w:t>
            </w:r>
          </w:p>
        </w:tc>
        <w:tc>
          <w:tcPr>
            <w:tcW w:w="3545" w:type="dxa"/>
          </w:tcPr>
          <w:p w14:paraId="7CADBC85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40C86D0A" w14:textId="77777777">
        <w:trPr>
          <w:trHeight w:val="340"/>
        </w:trPr>
        <w:tc>
          <w:tcPr>
            <w:tcW w:w="4670" w:type="dxa"/>
            <w:vMerge/>
            <w:tcBorders>
              <w:top w:val="nil"/>
            </w:tcBorders>
          </w:tcPr>
          <w:p w14:paraId="444401C9" w14:textId="77777777" w:rsidR="007E4F43" w:rsidRDefault="007E4F4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00056346" w14:textId="77777777" w:rsidR="007E4F43" w:rsidRDefault="00000000">
            <w:pPr>
              <w:pStyle w:val="TableParagraph"/>
              <w:spacing w:before="51"/>
              <w:ind w:left="7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2"/>
                <w:sz w:val="20"/>
              </w:rPr>
              <w:t xml:space="preserve"> lokalu</w:t>
            </w:r>
          </w:p>
        </w:tc>
        <w:tc>
          <w:tcPr>
            <w:tcW w:w="3545" w:type="dxa"/>
          </w:tcPr>
          <w:p w14:paraId="69BE3371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5F0F7BE3" w14:textId="77777777">
        <w:trPr>
          <w:trHeight w:val="340"/>
        </w:trPr>
        <w:tc>
          <w:tcPr>
            <w:tcW w:w="4670" w:type="dxa"/>
            <w:vMerge/>
            <w:tcBorders>
              <w:top w:val="nil"/>
            </w:tcBorders>
          </w:tcPr>
          <w:p w14:paraId="640BEB0D" w14:textId="77777777" w:rsidR="007E4F43" w:rsidRDefault="007E4F4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38454A6F" w14:textId="77777777" w:rsidR="007E4F43" w:rsidRDefault="00000000">
            <w:pPr>
              <w:pStyle w:val="TableParagraph"/>
              <w:spacing w:before="51"/>
              <w:ind w:left="70"/>
              <w:rPr>
                <w:sz w:val="20"/>
              </w:rPr>
            </w:pPr>
            <w:r>
              <w:rPr>
                <w:sz w:val="20"/>
              </w:rPr>
              <w:t xml:space="preserve">Kod </w:t>
            </w:r>
            <w:r>
              <w:rPr>
                <w:spacing w:val="-2"/>
                <w:sz w:val="20"/>
              </w:rPr>
              <w:t>pocztowy</w:t>
            </w:r>
          </w:p>
        </w:tc>
        <w:tc>
          <w:tcPr>
            <w:tcW w:w="3545" w:type="dxa"/>
          </w:tcPr>
          <w:p w14:paraId="55454FB3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553168D0" w14:textId="77777777">
        <w:trPr>
          <w:trHeight w:val="338"/>
        </w:trPr>
        <w:tc>
          <w:tcPr>
            <w:tcW w:w="4670" w:type="dxa"/>
            <w:vMerge w:val="restart"/>
          </w:tcPr>
          <w:p w14:paraId="7010A8F3" w14:textId="77777777" w:rsidR="007E4F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Dane</w:t>
            </w:r>
            <w:r>
              <w:rPr>
                <w:spacing w:val="-2"/>
                <w:sz w:val="20"/>
              </w:rPr>
              <w:t xml:space="preserve"> kontaktowe</w:t>
            </w:r>
          </w:p>
        </w:tc>
        <w:tc>
          <w:tcPr>
            <w:tcW w:w="1561" w:type="dxa"/>
          </w:tcPr>
          <w:p w14:paraId="4A2E6B49" w14:textId="77777777" w:rsidR="007E4F43" w:rsidRDefault="00000000">
            <w:pPr>
              <w:pStyle w:val="TableParagraph"/>
              <w:spacing w:before="51"/>
              <w:ind w:left="7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3545" w:type="dxa"/>
          </w:tcPr>
          <w:p w14:paraId="71D6B6D8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4C7DFAD1" w14:textId="77777777">
        <w:trPr>
          <w:trHeight w:val="340"/>
        </w:trPr>
        <w:tc>
          <w:tcPr>
            <w:tcW w:w="4670" w:type="dxa"/>
            <w:vMerge/>
            <w:tcBorders>
              <w:top w:val="nil"/>
            </w:tcBorders>
          </w:tcPr>
          <w:p w14:paraId="638EE693" w14:textId="77777777" w:rsidR="007E4F43" w:rsidRDefault="007E4F4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7C308EA2" w14:textId="77777777" w:rsidR="007E4F43" w:rsidRDefault="00000000">
            <w:pPr>
              <w:pStyle w:val="TableParagraph"/>
              <w:spacing w:before="53"/>
              <w:ind w:left="70"/>
              <w:rPr>
                <w:sz w:val="20"/>
              </w:rPr>
            </w:pPr>
            <w:r>
              <w:rPr>
                <w:sz w:val="20"/>
              </w:rPr>
              <w:t>Numer</w:t>
            </w:r>
            <w:r>
              <w:rPr>
                <w:spacing w:val="-2"/>
                <w:sz w:val="20"/>
              </w:rPr>
              <w:t xml:space="preserve"> faksu</w:t>
            </w:r>
          </w:p>
        </w:tc>
        <w:tc>
          <w:tcPr>
            <w:tcW w:w="3545" w:type="dxa"/>
          </w:tcPr>
          <w:p w14:paraId="6DDCD901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5709ED97" w14:textId="77777777">
        <w:trPr>
          <w:trHeight w:val="340"/>
        </w:trPr>
        <w:tc>
          <w:tcPr>
            <w:tcW w:w="4670" w:type="dxa"/>
            <w:vMerge/>
            <w:tcBorders>
              <w:top w:val="nil"/>
            </w:tcBorders>
          </w:tcPr>
          <w:p w14:paraId="180BFCB8" w14:textId="77777777" w:rsidR="007E4F43" w:rsidRDefault="007E4F4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1EEADBB0" w14:textId="77777777" w:rsidR="007E4F43" w:rsidRDefault="00000000">
            <w:pPr>
              <w:pStyle w:val="TableParagraph"/>
              <w:spacing w:before="53"/>
              <w:ind w:left="70"/>
              <w:rPr>
                <w:sz w:val="20"/>
              </w:rPr>
            </w:pPr>
            <w:r>
              <w:rPr>
                <w:sz w:val="20"/>
              </w:rPr>
              <w:t>Adres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4"/>
                <w:sz w:val="20"/>
              </w:rPr>
              <w:t>mail</w:t>
            </w:r>
          </w:p>
        </w:tc>
        <w:tc>
          <w:tcPr>
            <w:tcW w:w="3545" w:type="dxa"/>
          </w:tcPr>
          <w:p w14:paraId="32FAB54C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31600590" w14:textId="77777777">
        <w:trPr>
          <w:trHeight w:val="340"/>
        </w:trPr>
        <w:tc>
          <w:tcPr>
            <w:tcW w:w="4670" w:type="dxa"/>
            <w:vMerge/>
            <w:tcBorders>
              <w:top w:val="nil"/>
            </w:tcBorders>
          </w:tcPr>
          <w:p w14:paraId="32EC908C" w14:textId="77777777" w:rsidR="007E4F43" w:rsidRDefault="007E4F43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</w:tcPr>
          <w:p w14:paraId="38722AC5" w14:textId="77777777" w:rsidR="007E4F43" w:rsidRDefault="00000000">
            <w:pPr>
              <w:pStyle w:val="TableParagraph"/>
              <w:spacing w:before="51"/>
              <w:ind w:left="70"/>
              <w:rPr>
                <w:sz w:val="20"/>
              </w:rPr>
            </w:pPr>
            <w:r>
              <w:rPr>
                <w:sz w:val="20"/>
              </w:rPr>
              <w:t>Strona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www</w:t>
            </w:r>
          </w:p>
        </w:tc>
        <w:tc>
          <w:tcPr>
            <w:tcW w:w="3545" w:type="dxa"/>
          </w:tcPr>
          <w:p w14:paraId="0EDF8E3A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3F008E24" w14:textId="77777777">
        <w:trPr>
          <w:trHeight w:val="340"/>
        </w:trPr>
        <w:tc>
          <w:tcPr>
            <w:tcW w:w="4670" w:type="dxa"/>
          </w:tcPr>
          <w:p w14:paraId="4BC22B85" w14:textId="77777777" w:rsidR="007E4F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NIP</w:t>
            </w:r>
          </w:p>
        </w:tc>
        <w:tc>
          <w:tcPr>
            <w:tcW w:w="5106" w:type="dxa"/>
            <w:gridSpan w:val="2"/>
          </w:tcPr>
          <w:p w14:paraId="730C6EB8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4FB10083" w14:textId="77777777">
        <w:trPr>
          <w:trHeight w:val="460"/>
        </w:trPr>
        <w:tc>
          <w:tcPr>
            <w:tcW w:w="4670" w:type="dxa"/>
          </w:tcPr>
          <w:p w14:paraId="1359DA51" w14:textId="77777777" w:rsidR="007E4F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REGON</w:t>
            </w:r>
          </w:p>
        </w:tc>
        <w:tc>
          <w:tcPr>
            <w:tcW w:w="5106" w:type="dxa"/>
            <w:gridSpan w:val="2"/>
          </w:tcPr>
          <w:p w14:paraId="791903BA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6DA5E1B7" w14:textId="77777777">
        <w:trPr>
          <w:trHeight w:val="458"/>
        </w:trPr>
        <w:tc>
          <w:tcPr>
            <w:tcW w:w="4670" w:type="dxa"/>
          </w:tcPr>
          <w:p w14:paraId="546D8ADD" w14:textId="77777777" w:rsidR="007E4F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z w:val="20"/>
              </w:rPr>
              <w:t>KRS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innej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ewidencji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innego</w:t>
            </w:r>
            <w:r>
              <w:rPr>
                <w:spacing w:val="-2"/>
                <w:sz w:val="20"/>
              </w:rPr>
              <w:t xml:space="preserve"> rejestru</w:t>
            </w:r>
          </w:p>
        </w:tc>
        <w:tc>
          <w:tcPr>
            <w:tcW w:w="5106" w:type="dxa"/>
            <w:gridSpan w:val="2"/>
          </w:tcPr>
          <w:p w14:paraId="097521FF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0E32E997" w14:textId="77777777">
        <w:trPr>
          <w:trHeight w:val="689"/>
        </w:trPr>
        <w:tc>
          <w:tcPr>
            <w:tcW w:w="4670" w:type="dxa"/>
          </w:tcPr>
          <w:p w14:paraId="0FD11E86" w14:textId="77777777" w:rsidR="007E4F43" w:rsidRDefault="00000000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umowy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zawartej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przez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starostę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przedsiębiorstwo społeczne w sprawie finansowania składek na</w:t>
            </w:r>
          </w:p>
          <w:p w14:paraId="648CA3AA" w14:textId="77777777" w:rsidR="007E4F43" w:rsidRDefault="00000000">
            <w:pPr>
              <w:pStyle w:val="TableParagraph"/>
              <w:spacing w:line="212" w:lineRule="exact"/>
              <w:ind w:left="69"/>
              <w:rPr>
                <w:sz w:val="20"/>
              </w:rPr>
            </w:pPr>
            <w:r>
              <w:rPr>
                <w:sz w:val="20"/>
              </w:rPr>
              <w:t>ubezpieczenia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społeczne</w:t>
            </w:r>
          </w:p>
        </w:tc>
        <w:tc>
          <w:tcPr>
            <w:tcW w:w="5106" w:type="dxa"/>
            <w:gridSpan w:val="2"/>
          </w:tcPr>
          <w:p w14:paraId="026F9850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</w:tbl>
    <w:p w14:paraId="3DDE7C7B" w14:textId="77777777" w:rsidR="00AB2A63" w:rsidRDefault="00AB2A63">
      <w:pPr>
        <w:pStyle w:val="Tekstpodstawowy"/>
        <w:spacing w:before="124"/>
        <w:rPr>
          <w:b/>
        </w:rPr>
      </w:pPr>
    </w:p>
    <w:p w14:paraId="4A4AE4B3" w14:textId="77777777" w:rsidR="007E4F43" w:rsidRDefault="00000000">
      <w:pPr>
        <w:pStyle w:val="Akapitzlist"/>
        <w:numPr>
          <w:ilvl w:val="0"/>
          <w:numId w:val="1"/>
        </w:numPr>
        <w:tabs>
          <w:tab w:val="left" w:pos="396"/>
        </w:tabs>
        <w:ind w:left="396" w:hanging="255"/>
        <w:jc w:val="left"/>
        <w:rPr>
          <w:b/>
          <w:sz w:val="20"/>
        </w:rPr>
      </w:pPr>
      <w:r>
        <w:rPr>
          <w:b/>
          <w:sz w:val="20"/>
        </w:rPr>
        <w:t xml:space="preserve">Dane </w:t>
      </w:r>
      <w:r>
        <w:rPr>
          <w:b/>
          <w:spacing w:val="-2"/>
          <w:sz w:val="20"/>
        </w:rPr>
        <w:t>rozliczeniowe</w:t>
      </w:r>
      <w:r>
        <w:rPr>
          <w:spacing w:val="-2"/>
          <w:sz w:val="20"/>
          <w:vertAlign w:val="superscript"/>
        </w:rPr>
        <w:t>1</w:t>
      </w:r>
      <w:r>
        <w:rPr>
          <w:b/>
          <w:spacing w:val="-2"/>
          <w:sz w:val="20"/>
          <w:vertAlign w:val="superscript"/>
        </w:rPr>
        <w:t>)</w:t>
      </w:r>
      <w:r>
        <w:rPr>
          <w:b/>
          <w:spacing w:val="-2"/>
          <w:sz w:val="20"/>
        </w:rPr>
        <w:t>:</w:t>
      </w:r>
    </w:p>
    <w:p w14:paraId="3634716F" w14:textId="77777777" w:rsidR="007E4F43" w:rsidRDefault="007E4F43">
      <w:pPr>
        <w:pStyle w:val="Tekstpodstawowy"/>
        <w:spacing w:before="2" w:after="1"/>
        <w:rPr>
          <w:b/>
        </w:rPr>
      </w:pPr>
    </w:p>
    <w:tbl>
      <w:tblPr>
        <w:tblStyle w:val="TableNormal"/>
        <w:tblW w:w="0" w:type="auto"/>
        <w:tblInd w:w="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"/>
        <w:gridCol w:w="1211"/>
        <w:gridCol w:w="1353"/>
        <w:gridCol w:w="1275"/>
        <w:gridCol w:w="1701"/>
        <w:gridCol w:w="1558"/>
        <w:gridCol w:w="1843"/>
      </w:tblGrid>
      <w:tr w:rsidR="007E4F43" w14:paraId="704B5E1B" w14:textId="77777777">
        <w:trPr>
          <w:trHeight w:val="460"/>
        </w:trPr>
        <w:tc>
          <w:tcPr>
            <w:tcW w:w="413" w:type="dxa"/>
            <w:vMerge w:val="restart"/>
          </w:tcPr>
          <w:p w14:paraId="14F070F7" w14:textId="77777777" w:rsidR="007E4F43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1211" w:type="dxa"/>
            <w:vMerge w:val="restart"/>
          </w:tcPr>
          <w:p w14:paraId="672A6BB3" w14:textId="77777777" w:rsidR="007E4F43" w:rsidRDefault="007E4F43">
            <w:pPr>
              <w:pStyle w:val="TableParagraph"/>
              <w:rPr>
                <w:sz w:val="20"/>
              </w:rPr>
            </w:pPr>
          </w:p>
        </w:tc>
        <w:tc>
          <w:tcPr>
            <w:tcW w:w="1353" w:type="dxa"/>
            <w:vMerge w:val="restart"/>
          </w:tcPr>
          <w:p w14:paraId="6172A62A" w14:textId="77777777" w:rsidR="007E4F43" w:rsidRDefault="00000000">
            <w:pPr>
              <w:pStyle w:val="TableParagraph"/>
              <w:ind w:left="293" w:right="27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Okres opłacenia składek</w:t>
            </w:r>
          </w:p>
        </w:tc>
        <w:tc>
          <w:tcPr>
            <w:tcW w:w="6377" w:type="dxa"/>
            <w:gridSpan w:val="4"/>
          </w:tcPr>
          <w:p w14:paraId="065D87EE" w14:textId="77777777" w:rsidR="007E4F43" w:rsidRDefault="00000000">
            <w:pPr>
              <w:pStyle w:val="TableParagraph"/>
              <w:spacing w:line="227" w:lineRule="exact"/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Kwota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opłaconych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składek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refundacji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14:paraId="4D3473CD" w14:textId="77777777" w:rsidR="007E4F43" w:rsidRDefault="00000000">
            <w:pPr>
              <w:pStyle w:val="TableParagraph"/>
              <w:spacing w:line="213" w:lineRule="exact"/>
              <w:ind w:left="66" w:right="51"/>
              <w:jc w:val="center"/>
              <w:rPr>
                <w:sz w:val="20"/>
              </w:rPr>
            </w:pPr>
            <w:r>
              <w:rPr>
                <w:sz w:val="20"/>
              </w:rPr>
              <w:t>Kwota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składek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podlegająca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finansowaniu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ramach</w:t>
            </w:r>
            <w:r>
              <w:rPr>
                <w:spacing w:val="-2"/>
                <w:sz w:val="20"/>
              </w:rPr>
              <w:t xml:space="preserve"> zaliczki</w:t>
            </w:r>
            <w:r>
              <w:rPr>
                <w:spacing w:val="-2"/>
                <w:sz w:val="20"/>
                <w:vertAlign w:val="superscript"/>
              </w:rPr>
              <w:t>2)</w:t>
            </w:r>
          </w:p>
        </w:tc>
      </w:tr>
      <w:tr w:rsidR="007E4F43" w14:paraId="6AFC631B" w14:textId="77777777">
        <w:trPr>
          <w:trHeight w:val="460"/>
        </w:trPr>
        <w:tc>
          <w:tcPr>
            <w:tcW w:w="413" w:type="dxa"/>
            <w:vMerge/>
            <w:tcBorders>
              <w:top w:val="nil"/>
            </w:tcBorders>
          </w:tcPr>
          <w:p w14:paraId="16661B76" w14:textId="77777777" w:rsidR="007E4F43" w:rsidRDefault="007E4F43">
            <w:pPr>
              <w:rPr>
                <w:sz w:val="2"/>
                <w:szCs w:val="2"/>
              </w:rPr>
            </w:pPr>
          </w:p>
        </w:tc>
        <w:tc>
          <w:tcPr>
            <w:tcW w:w="1211" w:type="dxa"/>
            <w:vMerge/>
            <w:tcBorders>
              <w:top w:val="nil"/>
            </w:tcBorders>
          </w:tcPr>
          <w:p w14:paraId="663835D6" w14:textId="77777777" w:rsidR="007E4F43" w:rsidRDefault="007E4F43">
            <w:pPr>
              <w:rPr>
                <w:sz w:val="2"/>
                <w:szCs w:val="2"/>
              </w:rPr>
            </w:pPr>
          </w:p>
        </w:tc>
        <w:tc>
          <w:tcPr>
            <w:tcW w:w="1353" w:type="dxa"/>
            <w:vMerge/>
            <w:tcBorders>
              <w:top w:val="nil"/>
            </w:tcBorders>
          </w:tcPr>
          <w:p w14:paraId="157646E2" w14:textId="77777777" w:rsidR="007E4F43" w:rsidRDefault="007E4F43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14:paraId="758A1468" w14:textId="77777777" w:rsidR="007E4F43" w:rsidRDefault="00000000">
            <w:pPr>
              <w:pStyle w:val="TableParagraph"/>
              <w:spacing w:line="228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emerytalne</w:t>
            </w:r>
          </w:p>
        </w:tc>
        <w:tc>
          <w:tcPr>
            <w:tcW w:w="1701" w:type="dxa"/>
          </w:tcPr>
          <w:p w14:paraId="4D3DBE7C" w14:textId="77777777" w:rsidR="007E4F43" w:rsidRDefault="00000000">
            <w:pPr>
              <w:pStyle w:val="TableParagraph"/>
              <w:spacing w:line="228" w:lineRule="exact"/>
              <w:ind w:left="528"/>
              <w:rPr>
                <w:sz w:val="20"/>
              </w:rPr>
            </w:pPr>
            <w:r>
              <w:rPr>
                <w:spacing w:val="-2"/>
                <w:sz w:val="20"/>
              </w:rPr>
              <w:t>rentowe</w:t>
            </w:r>
          </w:p>
        </w:tc>
        <w:tc>
          <w:tcPr>
            <w:tcW w:w="1558" w:type="dxa"/>
          </w:tcPr>
          <w:p w14:paraId="54C179AE" w14:textId="77777777" w:rsidR="007E4F43" w:rsidRDefault="00000000">
            <w:pPr>
              <w:pStyle w:val="TableParagraph"/>
              <w:spacing w:line="228" w:lineRule="exact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chorobowe</w:t>
            </w:r>
          </w:p>
        </w:tc>
        <w:tc>
          <w:tcPr>
            <w:tcW w:w="1843" w:type="dxa"/>
          </w:tcPr>
          <w:p w14:paraId="1D65F1DD" w14:textId="77777777" w:rsidR="007E4F43" w:rsidRDefault="00000000">
            <w:pPr>
              <w:pStyle w:val="TableParagraph"/>
              <w:spacing w:line="228" w:lineRule="exact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wypadkowe</w:t>
            </w:r>
          </w:p>
        </w:tc>
      </w:tr>
      <w:tr w:rsidR="007E4F43" w14:paraId="02F4383F" w14:textId="77777777">
        <w:trPr>
          <w:trHeight w:val="468"/>
        </w:trPr>
        <w:tc>
          <w:tcPr>
            <w:tcW w:w="413" w:type="dxa"/>
          </w:tcPr>
          <w:p w14:paraId="6F72E902" w14:textId="77777777" w:rsidR="007E4F43" w:rsidRDefault="00000000">
            <w:pPr>
              <w:pStyle w:val="TableParagraph"/>
              <w:spacing w:line="227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11" w:type="dxa"/>
          </w:tcPr>
          <w:p w14:paraId="2661E8A4" w14:textId="77777777" w:rsidR="007E4F43" w:rsidRDefault="00000000">
            <w:pPr>
              <w:pStyle w:val="TableParagraph"/>
              <w:spacing w:line="227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pracownik</w:t>
            </w:r>
          </w:p>
        </w:tc>
        <w:tc>
          <w:tcPr>
            <w:tcW w:w="1353" w:type="dxa"/>
          </w:tcPr>
          <w:p w14:paraId="1526993F" w14:textId="77777777" w:rsidR="007E4F43" w:rsidRDefault="007E4F4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4D1CC2C" w14:textId="77777777" w:rsidR="007E4F43" w:rsidRDefault="007E4F4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F9275FE" w14:textId="77777777" w:rsidR="007E4F43" w:rsidRDefault="007E4F4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0C59273" w14:textId="77777777" w:rsidR="007E4F43" w:rsidRDefault="007E4F4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shd w:val="clear" w:color="auto" w:fill="7E7E7E"/>
          </w:tcPr>
          <w:p w14:paraId="26902550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  <w:tr w:rsidR="007E4F43" w14:paraId="15D6C824" w14:textId="77777777">
        <w:trPr>
          <w:trHeight w:val="415"/>
        </w:trPr>
        <w:tc>
          <w:tcPr>
            <w:tcW w:w="413" w:type="dxa"/>
          </w:tcPr>
          <w:p w14:paraId="6E1E759E" w14:textId="77777777" w:rsidR="007E4F43" w:rsidRDefault="00000000">
            <w:pPr>
              <w:pStyle w:val="TableParagraph"/>
              <w:spacing w:line="228" w:lineRule="exact"/>
              <w:ind w:lef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211" w:type="dxa"/>
          </w:tcPr>
          <w:p w14:paraId="2193191A" w14:textId="77777777" w:rsidR="007E4F43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pracodawca</w:t>
            </w:r>
          </w:p>
        </w:tc>
        <w:tc>
          <w:tcPr>
            <w:tcW w:w="1353" w:type="dxa"/>
          </w:tcPr>
          <w:p w14:paraId="2336B7D0" w14:textId="77777777" w:rsidR="007E4F43" w:rsidRDefault="007E4F43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14:paraId="05367757" w14:textId="77777777" w:rsidR="007E4F43" w:rsidRDefault="007E4F4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58CF0BE" w14:textId="77777777" w:rsidR="007E4F43" w:rsidRDefault="007E4F43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shd w:val="clear" w:color="auto" w:fill="7E7E7E"/>
          </w:tcPr>
          <w:p w14:paraId="5AFC5BF9" w14:textId="77777777" w:rsidR="007E4F43" w:rsidRDefault="007E4F43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1E614D14" w14:textId="77777777" w:rsidR="007E4F43" w:rsidRDefault="007E4F43">
            <w:pPr>
              <w:pStyle w:val="TableParagraph"/>
              <w:rPr>
                <w:sz w:val="20"/>
              </w:rPr>
            </w:pPr>
          </w:p>
        </w:tc>
      </w:tr>
    </w:tbl>
    <w:p w14:paraId="6BC8D8AE" w14:textId="77777777" w:rsidR="007E4F43" w:rsidRDefault="007E4F43">
      <w:pPr>
        <w:pStyle w:val="TableParagraph"/>
        <w:rPr>
          <w:sz w:val="20"/>
        </w:rPr>
        <w:sectPr w:rsidR="007E4F43">
          <w:type w:val="continuous"/>
          <w:pgSz w:w="11910" w:h="16840"/>
          <w:pgMar w:top="1920" w:right="992" w:bottom="280" w:left="992" w:header="708" w:footer="708" w:gutter="0"/>
          <w:cols w:space="708"/>
        </w:sectPr>
      </w:pPr>
    </w:p>
    <w:p w14:paraId="132D6F9E" w14:textId="77777777" w:rsidR="007E4F43" w:rsidRDefault="00000000">
      <w:pPr>
        <w:pStyle w:val="Tekstpodstawowy"/>
        <w:spacing w:before="68"/>
        <w:ind w:left="363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448064" behindDoc="1" locked="0" layoutInCell="1" allowOverlap="1" wp14:anchorId="143553C8" wp14:editId="5CDBEA95">
                <wp:simplePos x="0" y="0"/>
                <wp:positionH relativeFrom="page">
                  <wp:posOffset>811060</wp:posOffset>
                </wp:positionH>
                <wp:positionV relativeFrom="paragraph">
                  <wp:posOffset>35255</wp:posOffset>
                </wp:positionV>
                <wp:extent cx="5951220" cy="54044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1220" cy="5404485"/>
                          <a:chOff x="0" y="0"/>
                          <a:chExt cx="5951220" cy="54044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51220" cy="540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1220" h="5404485">
                                <a:moveTo>
                                  <a:pt x="5951220" y="0"/>
                                </a:moveTo>
                                <a:lnTo>
                                  <a:pt x="5942076" y="0"/>
                                </a:lnTo>
                                <a:lnTo>
                                  <a:pt x="5942076" y="9144"/>
                                </a:lnTo>
                                <a:lnTo>
                                  <a:pt x="5942076" y="9906"/>
                                </a:lnTo>
                                <a:lnTo>
                                  <a:pt x="5942076" y="5395214"/>
                                </a:lnTo>
                                <a:lnTo>
                                  <a:pt x="9144" y="5395214"/>
                                </a:lnTo>
                                <a:lnTo>
                                  <a:pt x="9144" y="9906"/>
                                </a:lnTo>
                                <a:lnTo>
                                  <a:pt x="9144" y="9144"/>
                                </a:lnTo>
                                <a:lnTo>
                                  <a:pt x="5942076" y="9144"/>
                                </a:lnTo>
                                <a:lnTo>
                                  <a:pt x="594207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4358"/>
                                </a:lnTo>
                                <a:lnTo>
                                  <a:pt x="9144" y="5404358"/>
                                </a:lnTo>
                                <a:lnTo>
                                  <a:pt x="5942076" y="5404358"/>
                                </a:lnTo>
                                <a:lnTo>
                                  <a:pt x="5951220" y="5404358"/>
                                </a:lnTo>
                                <a:lnTo>
                                  <a:pt x="5951220" y="5395214"/>
                                </a:lnTo>
                                <a:lnTo>
                                  <a:pt x="5951220" y="9906"/>
                                </a:lnTo>
                                <a:lnTo>
                                  <a:pt x="5951220" y="9144"/>
                                </a:lnTo>
                                <a:lnTo>
                                  <a:pt x="595122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1198" y="1197229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0" y="119659"/>
                                </a:moveTo>
                                <a:lnTo>
                                  <a:pt x="119655" y="119659"/>
                                </a:lnTo>
                                <a:lnTo>
                                  <a:pt x="11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6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1198" y="1830387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0" y="119659"/>
                                </a:moveTo>
                                <a:lnTo>
                                  <a:pt x="119655" y="119659"/>
                                </a:lnTo>
                                <a:lnTo>
                                  <a:pt x="11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6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1198" y="2464917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0" y="119659"/>
                                </a:moveTo>
                                <a:lnTo>
                                  <a:pt x="119655" y="119659"/>
                                </a:lnTo>
                                <a:lnTo>
                                  <a:pt x="11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6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1198" y="2812668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0" y="119659"/>
                                </a:moveTo>
                                <a:lnTo>
                                  <a:pt x="119655" y="119659"/>
                                </a:lnTo>
                                <a:lnTo>
                                  <a:pt x="11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6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1198" y="3153498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0" y="119647"/>
                                </a:moveTo>
                                <a:lnTo>
                                  <a:pt x="119655" y="119647"/>
                                </a:lnTo>
                                <a:lnTo>
                                  <a:pt x="11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64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1198" y="3492931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0" y="119659"/>
                                </a:moveTo>
                                <a:lnTo>
                                  <a:pt x="119655" y="119659"/>
                                </a:lnTo>
                                <a:lnTo>
                                  <a:pt x="11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6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1198" y="3837901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0" y="119659"/>
                                </a:moveTo>
                                <a:lnTo>
                                  <a:pt x="119655" y="119659"/>
                                </a:lnTo>
                                <a:lnTo>
                                  <a:pt x="11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6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198" y="4328362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0" y="119647"/>
                                </a:moveTo>
                                <a:lnTo>
                                  <a:pt x="119655" y="119647"/>
                                </a:lnTo>
                                <a:lnTo>
                                  <a:pt x="11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64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1198" y="4667796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0" y="119659"/>
                                </a:moveTo>
                                <a:lnTo>
                                  <a:pt x="119655" y="119659"/>
                                </a:lnTo>
                                <a:lnTo>
                                  <a:pt x="11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6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1198" y="5016931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0" y="119647"/>
                                </a:moveTo>
                                <a:lnTo>
                                  <a:pt x="119655" y="119647"/>
                                </a:lnTo>
                                <a:lnTo>
                                  <a:pt x="11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64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1198" y="5212282"/>
                            <a:ext cx="120014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14" h="120014">
                                <a:moveTo>
                                  <a:pt x="0" y="119647"/>
                                </a:moveTo>
                                <a:lnTo>
                                  <a:pt x="119655" y="119647"/>
                                </a:lnTo>
                                <a:lnTo>
                                  <a:pt x="119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9647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A8FC6" id="Group 1" o:spid="_x0000_s1026" style="position:absolute;margin-left:63.85pt;margin-top:2.8pt;width:468.6pt;height:425.55pt;z-index:-15868416;mso-wrap-distance-left:0;mso-wrap-distance-right:0;mso-position-horizontal-relative:page" coordsize="59512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">
                <v:shape id="Graphic 2" o:spid="_x0000_s1027" style="position:absolute;width:59512;height:54044;visibility:visible;mso-wrap-style:square;v-text-anchor:top" coordsize="5951220,540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" path="m5951220,r-9144,l5942076,9144r,762l5942076,5395214r-5932932,l9144,9906r,-762l5942076,9144r,-9144l9144,,,,,5404358r9144,l5942076,5404358r9144,l5951220,5395214r,-5385308l5951220,9144r,-9132l5951220,xe" fillcolor="black" stroked="f">
                  <v:path arrowok="t"/>
                </v:shape>
                <v:shape id="Graphic 3" o:spid="_x0000_s1028" style="position:absolute;left:611;top:11972;width:1201;height:1200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" path="m,119659r119655,l119655,,,,,119659xe" filled="f" strokeweight="1pt">
                  <v:path arrowok="t"/>
                </v:shape>
                <v:shape id="Graphic 4" o:spid="_x0000_s1029" style="position:absolute;left:611;top:18303;width:1201;height:1201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" path="m,119659r119655,l119655,,,,,119659xe" filled="f" strokeweight="1pt">
                  <v:path arrowok="t"/>
                </v:shape>
                <v:shape id="Graphic 5" o:spid="_x0000_s1030" style="position:absolute;left:611;top:24649;width:1201;height:1200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" path="m,119659r119655,l119655,,,,,119659xe" filled="f" strokeweight="1pt">
                  <v:path arrowok="t"/>
                </v:shape>
                <v:shape id="Graphic 6" o:spid="_x0000_s1031" style="position:absolute;left:611;top:28126;width:1201;height:1200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" path="m,119659r119655,l119655,,,,,119659xe" filled="f" strokeweight="1pt">
                  <v:path arrowok="t"/>
                </v:shape>
                <v:shape id="Graphic 7" o:spid="_x0000_s1032" style="position:absolute;left:611;top:31534;width:1201;height:1201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" path="m,119647r119655,l119655,,,,,119647xe" filled="f" strokeweight=".35275mm">
                  <v:path arrowok="t"/>
                </v:shape>
                <v:shape id="Graphic 8" o:spid="_x0000_s1033" style="position:absolute;left:611;top:34929;width:1201;height:1200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" path="m,119659r119655,l119655,,,,,119659xe" filled="f" strokeweight="1pt">
                  <v:path arrowok="t"/>
                </v:shape>
                <v:shape id="Graphic 9" o:spid="_x0000_s1034" style="position:absolute;left:611;top:38379;width:1201;height:1200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" path="m,119659r119655,l119655,,,,,119659xe" filled="f" strokeweight="1pt">
                  <v:path arrowok="t"/>
                </v:shape>
                <v:shape id="Graphic 10" o:spid="_x0000_s1035" style="position:absolute;left:611;top:43283;width:1201;height:1200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" path="m,119647r119655,l119655,,,,,119647xe" filled="f" strokeweight=".35275mm">
                  <v:path arrowok="t"/>
                </v:shape>
                <v:shape id="Graphic 11" o:spid="_x0000_s1036" style="position:absolute;left:611;top:46677;width:1201;height:1201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" path="m,119659r119655,l119655,,,,,119659xe" filled="f" strokeweight="1pt">
                  <v:path arrowok="t"/>
                </v:shape>
                <v:shape id="Graphic 12" o:spid="_x0000_s1037" style="position:absolute;left:611;top:50169;width:1201;height:1200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" path="m,119647r119655,l119655,,,,,119647xe" filled="f" strokeweight=".35275mm">
                  <v:path arrowok="t"/>
                </v:shape>
                <v:shape id="Graphic 13" o:spid="_x0000_s1038" style="position:absolute;left:611;top:52122;width:1201;height:1200;visibility:visible;mso-wrap-style:square;v-text-anchor:top" coordsize="120014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" path="m,119647r119655,l119655,,,,,119647xe" filled="f" strokeweight=".35275mm">
                  <v:path arrowok="t"/>
                </v:shape>
                <w10:wrap anchorx="page"/>
              </v:group>
            </w:pict>
          </mc:Fallback>
        </mc:AlternateContent>
      </w:r>
      <w:r>
        <w:t>Dane</w:t>
      </w:r>
      <w:r>
        <w:rPr>
          <w:spacing w:val="-4"/>
        </w:rPr>
        <w:t xml:space="preserve"> </w:t>
      </w:r>
      <w:r>
        <w:t>osoby,</w:t>
      </w:r>
      <w:r>
        <w:rPr>
          <w:spacing w:val="-2"/>
        </w:rPr>
        <w:t xml:space="preserve"> </w:t>
      </w:r>
      <w:r>
        <w:t>której</w:t>
      </w:r>
      <w:r>
        <w:rPr>
          <w:spacing w:val="-3"/>
        </w:rPr>
        <w:t xml:space="preserve"> </w:t>
      </w:r>
      <w:r>
        <w:t>dotyczy</w:t>
      </w:r>
      <w:r>
        <w:rPr>
          <w:spacing w:val="-2"/>
        </w:rPr>
        <w:t xml:space="preserve"> rozliczenie:</w:t>
      </w:r>
    </w:p>
    <w:p w14:paraId="511FC329" w14:textId="77777777" w:rsidR="007E4F43" w:rsidRDefault="00000000">
      <w:pPr>
        <w:pStyle w:val="Tekstpodstawowy"/>
        <w:spacing w:before="34"/>
        <w:ind w:left="363"/>
      </w:pP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nazwisko:</w:t>
      </w:r>
      <w:r>
        <w:rPr>
          <w:spacing w:val="26"/>
        </w:rPr>
        <w:t xml:space="preserve"> </w:t>
      </w:r>
      <w:r>
        <w:rPr>
          <w:spacing w:val="-2"/>
        </w:rPr>
        <w:t>.......................................</w:t>
      </w:r>
    </w:p>
    <w:p w14:paraId="4A8ECFAA" w14:textId="77777777" w:rsidR="007E4F43" w:rsidRDefault="00000000">
      <w:pPr>
        <w:pStyle w:val="Tekstpodstawowy"/>
        <w:spacing w:before="34"/>
        <w:ind w:left="363"/>
      </w:pPr>
      <w:r>
        <w:t>PESEL</w:t>
      </w:r>
      <w:r>
        <w:rPr>
          <w:spacing w:val="13"/>
        </w:rPr>
        <w:t xml:space="preserve"> </w:t>
      </w:r>
      <w:r>
        <w:rPr>
          <w:spacing w:val="-2"/>
        </w:rPr>
        <w:t>......................................................</w:t>
      </w:r>
    </w:p>
    <w:p w14:paraId="63C18971" w14:textId="77777777" w:rsidR="007E4F43" w:rsidRDefault="00000000">
      <w:pPr>
        <w:pStyle w:val="Tekstpodstawowy"/>
        <w:spacing w:before="35" w:line="276" w:lineRule="auto"/>
        <w:ind w:left="363" w:right="243"/>
      </w:pPr>
      <w:r>
        <w:t>Okres, na który został zawarty stosunek pracy między przedsiębiorstwem społecznym a pracownikiem będącym osobą zagrożoną wykluczeniem społecznym ........................................................</w:t>
      </w:r>
    </w:p>
    <w:p w14:paraId="12C2A858" w14:textId="77777777" w:rsidR="007E4F43" w:rsidRDefault="00000000">
      <w:pPr>
        <w:pStyle w:val="Tekstpodstawowy"/>
        <w:ind w:left="363"/>
      </w:pPr>
      <w:r>
        <w:t>Data</w:t>
      </w:r>
      <w:r>
        <w:rPr>
          <w:spacing w:val="-5"/>
        </w:rPr>
        <w:t xml:space="preserve"> </w:t>
      </w:r>
      <w:r>
        <w:t>rozpoczęcia</w:t>
      </w:r>
      <w:r>
        <w:rPr>
          <w:spacing w:val="-3"/>
        </w:rPr>
        <w:t xml:space="preserve"> </w:t>
      </w:r>
      <w:r>
        <w:t>zatrudnienia</w:t>
      </w:r>
      <w:r>
        <w:rPr>
          <w:spacing w:val="-2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przedsiębiorstwie</w:t>
      </w:r>
      <w:r>
        <w:rPr>
          <w:spacing w:val="-4"/>
        </w:rPr>
        <w:t xml:space="preserve"> </w:t>
      </w:r>
      <w:r>
        <w:t>społecznym:</w:t>
      </w:r>
      <w:r>
        <w:rPr>
          <w:spacing w:val="-2"/>
        </w:rPr>
        <w:t xml:space="preserve"> ....................................</w:t>
      </w:r>
    </w:p>
    <w:p w14:paraId="50C0E7D9" w14:textId="77777777" w:rsidR="007E4F43" w:rsidRDefault="00000000">
      <w:pPr>
        <w:pStyle w:val="Tekstpodstawowy"/>
        <w:spacing w:before="34"/>
        <w:ind w:left="363"/>
      </w:pPr>
      <w:r>
        <w:t>Przynależność</w:t>
      </w:r>
      <w:r>
        <w:rPr>
          <w:spacing w:val="-8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przed</w:t>
      </w:r>
      <w:r>
        <w:rPr>
          <w:spacing w:val="-3"/>
        </w:rPr>
        <w:t xml:space="preserve"> </w:t>
      </w:r>
      <w:r>
        <w:t>zatrudnieniem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przedsiębiorstwie</w:t>
      </w:r>
      <w:r>
        <w:rPr>
          <w:spacing w:val="-3"/>
        </w:rPr>
        <w:t xml:space="preserve"> </w:t>
      </w:r>
      <w:r>
        <w:t>społecznym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2"/>
          <w:vertAlign w:val="superscript"/>
        </w:rPr>
        <w:t>3)</w:t>
      </w:r>
      <w:r>
        <w:rPr>
          <w:spacing w:val="-2"/>
        </w:rPr>
        <w:t>:</w:t>
      </w:r>
    </w:p>
    <w:p w14:paraId="138B4C4C" w14:textId="77777777" w:rsidR="007E4F43" w:rsidRDefault="00000000">
      <w:pPr>
        <w:pStyle w:val="Tekstpodstawowy"/>
        <w:spacing w:before="34"/>
        <w:ind w:left="647" w:right="641" w:hanging="4"/>
      </w:pPr>
      <w:r>
        <w:t>bezrobotnych,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szczególności</w:t>
      </w:r>
      <w:r>
        <w:rPr>
          <w:spacing w:val="-3"/>
        </w:rPr>
        <w:t xml:space="preserve"> </w:t>
      </w:r>
      <w:r>
        <w:t>bezrobotnych</w:t>
      </w:r>
      <w:r>
        <w:rPr>
          <w:spacing w:val="-2"/>
        </w:rPr>
        <w:t xml:space="preserve"> </w:t>
      </w:r>
      <w:r>
        <w:t>długotrwale,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rozumieniu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r. o promocji zatrudnienia i instytucjach rynku pracy (Dz. U. z 2022 r. poz. 690, z późn. zm.), posiadających status</w:t>
      </w:r>
      <w:r>
        <w:rPr>
          <w:spacing w:val="-1"/>
        </w:rPr>
        <w:t xml:space="preserve"> </w:t>
      </w:r>
      <w:r>
        <w:t>poszukujących</w:t>
      </w:r>
      <w:r>
        <w:rPr>
          <w:spacing w:val="-1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wieku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30.</w:t>
      </w:r>
      <w:r>
        <w:rPr>
          <w:spacing w:val="-2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życia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ukończeniu</w:t>
      </w:r>
      <w:r>
        <w:rPr>
          <w:spacing w:val="-3"/>
        </w:rPr>
        <w:t xml:space="preserve"> </w:t>
      </w:r>
      <w:r>
        <w:t>50.</w:t>
      </w:r>
      <w:r>
        <w:rPr>
          <w:spacing w:val="-1"/>
        </w:rPr>
        <w:t xml:space="preserve"> </w:t>
      </w:r>
      <w:r>
        <w:t>roku</w:t>
      </w:r>
      <w:r>
        <w:rPr>
          <w:spacing w:val="-1"/>
        </w:rPr>
        <w:t xml:space="preserve"> </w:t>
      </w:r>
      <w:r>
        <w:t>życia,</w:t>
      </w:r>
      <w:r>
        <w:rPr>
          <w:spacing w:val="-2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zatrudnienia w rozumieniu ustawy z dnia 20 kwietnia 2004 r. o promocji zatrudnienia i instytucjach rynku pracy,</w:t>
      </w:r>
    </w:p>
    <w:p w14:paraId="61FAB8A1" w14:textId="77777777" w:rsidR="007E4F43" w:rsidRDefault="00000000">
      <w:pPr>
        <w:pStyle w:val="Tekstpodstawowy"/>
        <w:spacing w:before="82"/>
        <w:ind w:left="647" w:right="683" w:hanging="4"/>
      </w:pPr>
      <w:r>
        <w:t>osób poszukujących pracy niepozostających w zatrudnieniu lub niewykonujących innej pracy zarobkowej w</w:t>
      </w:r>
      <w:r>
        <w:rPr>
          <w:spacing w:val="-1"/>
        </w:rPr>
        <w:t xml:space="preserve"> </w:t>
      </w:r>
      <w:r>
        <w:t>rozumieniu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kwietnia</w:t>
      </w:r>
      <w:r>
        <w:rPr>
          <w:spacing w:val="-3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promocji</w:t>
      </w:r>
      <w:r>
        <w:rPr>
          <w:spacing w:val="-2"/>
        </w:rPr>
        <w:t xml:space="preserve"> </w:t>
      </w:r>
      <w:r>
        <w:t>zatrudnienia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instytucjach</w:t>
      </w:r>
      <w:r>
        <w:rPr>
          <w:spacing w:val="-2"/>
        </w:rPr>
        <w:t xml:space="preserve"> </w:t>
      </w:r>
      <w:r>
        <w:t>rynku</w:t>
      </w:r>
      <w:r>
        <w:rPr>
          <w:spacing w:val="-3"/>
        </w:rPr>
        <w:t xml:space="preserve"> </w:t>
      </w:r>
      <w:r>
        <w:t>pracy,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 rodziców dzieci z rodzin wielodzietnych w rozumieniu ustawy z dnia 5 grudnia 2014 r. o Karcie Dużej Rodziny (Dz. U. z 2021 r. poz. 1744, z późn. zm.),</w:t>
      </w:r>
    </w:p>
    <w:p w14:paraId="6A89DB17" w14:textId="77777777" w:rsidR="007E4F43" w:rsidRDefault="00000000">
      <w:pPr>
        <w:pStyle w:val="Tekstpodstawowy"/>
        <w:spacing w:before="79"/>
        <w:ind w:left="644"/>
      </w:pPr>
      <w:r>
        <w:t>osób</w:t>
      </w:r>
      <w:r>
        <w:rPr>
          <w:spacing w:val="-4"/>
        </w:rPr>
        <w:t xml:space="preserve"> </w:t>
      </w:r>
      <w:r>
        <w:t>niepełnosprawnych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rozumieniu</w:t>
      </w:r>
      <w:r>
        <w:rPr>
          <w:spacing w:val="-3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sierpnia</w:t>
      </w:r>
      <w:r>
        <w:rPr>
          <w:spacing w:val="-3"/>
        </w:rPr>
        <w:t xml:space="preserve"> </w:t>
      </w:r>
      <w:r>
        <w:t>1997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rehabilitacji</w:t>
      </w:r>
      <w:r>
        <w:rPr>
          <w:spacing w:val="-1"/>
        </w:rPr>
        <w:t xml:space="preserve"> </w:t>
      </w:r>
      <w:r>
        <w:rPr>
          <w:spacing w:val="-2"/>
        </w:rPr>
        <w:t>zawodowej</w:t>
      </w:r>
    </w:p>
    <w:p w14:paraId="45A7030E" w14:textId="77777777" w:rsidR="007E4F43" w:rsidRDefault="00000000">
      <w:pPr>
        <w:pStyle w:val="Tekstpodstawowy"/>
        <w:spacing w:before="1"/>
        <w:ind w:left="644"/>
      </w:pPr>
      <w:r>
        <w:t>i</w:t>
      </w:r>
      <w:r>
        <w:rPr>
          <w:spacing w:val="-5"/>
        </w:rPr>
        <w:t xml:space="preserve"> </w:t>
      </w:r>
      <w:r>
        <w:t>społecznej</w:t>
      </w:r>
      <w:r>
        <w:rPr>
          <w:spacing w:val="-2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zatrudnianiu</w:t>
      </w:r>
      <w:r>
        <w:rPr>
          <w:spacing w:val="-2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niepełnosprawnych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573,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późn.</w:t>
      </w:r>
      <w:r>
        <w:rPr>
          <w:spacing w:val="-1"/>
        </w:rPr>
        <w:t xml:space="preserve"> </w:t>
      </w:r>
      <w:r>
        <w:rPr>
          <w:spacing w:val="-2"/>
        </w:rPr>
        <w:t>zm.),</w:t>
      </w:r>
    </w:p>
    <w:p w14:paraId="332D1A09" w14:textId="77777777" w:rsidR="007E4F43" w:rsidRDefault="00000000">
      <w:pPr>
        <w:pStyle w:val="Tekstpodstawowy"/>
        <w:spacing w:before="79"/>
        <w:ind w:left="644"/>
      </w:pPr>
      <w:r>
        <w:t>osób,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1a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1b</w:t>
      </w:r>
      <w:r>
        <w:rPr>
          <w:spacing w:val="-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czerwca</w:t>
      </w:r>
      <w:r>
        <w:rPr>
          <w:spacing w:val="-3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zatrudnieniu</w:t>
      </w:r>
      <w:r>
        <w:rPr>
          <w:spacing w:val="-1"/>
        </w:rPr>
        <w:t xml:space="preserve"> </w:t>
      </w:r>
      <w:r>
        <w:t>socjalnym</w:t>
      </w:r>
      <w:r>
        <w:rPr>
          <w:spacing w:val="-4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rPr>
          <w:spacing w:val="-5"/>
        </w:rPr>
        <w:t>U.</w:t>
      </w:r>
    </w:p>
    <w:p w14:paraId="644C9EF6" w14:textId="77777777" w:rsidR="007E4F43" w:rsidRDefault="00000000">
      <w:pPr>
        <w:pStyle w:val="Tekstpodstawowy"/>
        <w:spacing w:before="1"/>
        <w:ind w:left="644"/>
      </w:pPr>
      <w:r>
        <w:t>z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r. poz.</w:t>
      </w:r>
      <w:r>
        <w:rPr>
          <w:spacing w:val="-2"/>
        </w:rPr>
        <w:t xml:space="preserve"> </w:t>
      </w:r>
      <w:r>
        <w:t>176, z</w:t>
      </w:r>
      <w:r>
        <w:rPr>
          <w:spacing w:val="-1"/>
        </w:rPr>
        <w:t xml:space="preserve"> </w:t>
      </w:r>
      <w:r>
        <w:t xml:space="preserve">późn. </w:t>
      </w:r>
      <w:r>
        <w:rPr>
          <w:spacing w:val="-2"/>
        </w:rPr>
        <w:t>zm.),</w:t>
      </w:r>
    </w:p>
    <w:p w14:paraId="6A7B3F72" w14:textId="77777777" w:rsidR="007E4F43" w:rsidRDefault="00000000">
      <w:pPr>
        <w:pStyle w:val="Tekstpodstawowy"/>
        <w:spacing w:before="79"/>
        <w:ind w:left="644"/>
      </w:pPr>
      <w:r>
        <w:t>osób</w:t>
      </w:r>
      <w:r>
        <w:rPr>
          <w:spacing w:val="-2"/>
        </w:rPr>
        <w:t xml:space="preserve"> </w:t>
      </w:r>
      <w:r>
        <w:t>spełniających</w:t>
      </w:r>
      <w:r>
        <w:rPr>
          <w:spacing w:val="-2"/>
        </w:rPr>
        <w:t xml:space="preserve"> </w:t>
      </w:r>
      <w:r>
        <w:t>kryteria,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mowa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pkt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marca</w:t>
      </w:r>
      <w:r>
        <w:rPr>
          <w:spacing w:val="-3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pomocy społecznej (Dz. U. z 2021 r. poz. 2268, z późn. zm.),</w:t>
      </w:r>
    </w:p>
    <w:p w14:paraId="153DF0D4" w14:textId="77777777" w:rsidR="007E4F43" w:rsidRDefault="00000000">
      <w:pPr>
        <w:pStyle w:val="Tekstpodstawowy"/>
        <w:spacing w:before="80"/>
        <w:ind w:left="644"/>
      </w:pPr>
      <w:r>
        <w:t>osób</w:t>
      </w:r>
      <w:r>
        <w:rPr>
          <w:spacing w:val="-2"/>
        </w:rPr>
        <w:t xml:space="preserve"> </w:t>
      </w:r>
      <w:r>
        <w:t>uprawnionych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specjalnego</w:t>
      </w:r>
      <w:r>
        <w:rPr>
          <w:spacing w:val="-2"/>
        </w:rPr>
        <w:t xml:space="preserve"> </w:t>
      </w:r>
      <w:r>
        <w:t>zasiłku</w:t>
      </w:r>
      <w:r>
        <w:rPr>
          <w:spacing w:val="-1"/>
        </w:rPr>
        <w:t xml:space="preserve"> </w:t>
      </w:r>
      <w:r>
        <w:t>opiekuńczego,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mowa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16a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4"/>
        </w:rPr>
        <w:t>dnia</w:t>
      </w:r>
    </w:p>
    <w:p w14:paraId="044CA486" w14:textId="77777777" w:rsidR="007E4F43" w:rsidRDefault="00000000">
      <w:pPr>
        <w:pStyle w:val="Tekstpodstawowy"/>
        <w:spacing w:before="1"/>
        <w:ind w:left="644"/>
      </w:pPr>
      <w:r>
        <w:t>28</w:t>
      </w:r>
      <w:r>
        <w:rPr>
          <w:spacing w:val="-5"/>
        </w:rPr>
        <w:t xml:space="preserve"> </w:t>
      </w:r>
      <w:r>
        <w:t>listopada</w:t>
      </w:r>
      <w:r>
        <w:rPr>
          <w:spacing w:val="-1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świadczeniach</w:t>
      </w:r>
      <w:r>
        <w:rPr>
          <w:spacing w:val="-2"/>
        </w:rPr>
        <w:t xml:space="preserve"> </w:t>
      </w:r>
      <w:r>
        <w:t>rodzinnych</w:t>
      </w:r>
      <w:r>
        <w:rPr>
          <w:spacing w:val="-1"/>
        </w:rPr>
        <w:t xml:space="preserve"> </w:t>
      </w:r>
      <w:r>
        <w:t>(Dz.</w:t>
      </w:r>
      <w:r>
        <w:rPr>
          <w:spacing w:val="-1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615,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późn.</w:t>
      </w:r>
      <w:r>
        <w:rPr>
          <w:spacing w:val="-1"/>
        </w:rPr>
        <w:t xml:space="preserve"> </w:t>
      </w:r>
      <w:r>
        <w:rPr>
          <w:spacing w:val="-2"/>
        </w:rPr>
        <w:t>zm.),</w:t>
      </w:r>
    </w:p>
    <w:p w14:paraId="0B50624E" w14:textId="77777777" w:rsidR="007E4F43" w:rsidRDefault="00000000">
      <w:pPr>
        <w:pStyle w:val="Tekstpodstawowy"/>
        <w:spacing w:before="79"/>
        <w:ind w:left="644" w:right="243"/>
      </w:pPr>
      <w:r>
        <w:t>osób usamodzielnianych, o których mowa w art. 140 ust. 1 i 2 ustawy z dnia 9 czerwca 2011 r. o wspieraniu rodziny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systemie</w:t>
      </w:r>
      <w:r>
        <w:rPr>
          <w:spacing w:val="-3"/>
        </w:rPr>
        <w:t xml:space="preserve"> </w:t>
      </w:r>
      <w:r>
        <w:t>pieczy</w:t>
      </w:r>
      <w:r>
        <w:rPr>
          <w:spacing w:val="-3"/>
        </w:rPr>
        <w:t xml:space="preserve"> </w:t>
      </w:r>
      <w:r>
        <w:t>zastępczej</w:t>
      </w:r>
      <w:r>
        <w:rPr>
          <w:spacing w:val="-2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447,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późn.</w:t>
      </w:r>
      <w:r>
        <w:rPr>
          <w:spacing w:val="-2"/>
        </w:rPr>
        <w:t xml:space="preserve"> </w:t>
      </w:r>
      <w:r>
        <w:t>zm.)</w:t>
      </w:r>
      <w:r>
        <w:rPr>
          <w:spacing w:val="-2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88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 12 marca 2004 r. o pomocy społecznej,</w:t>
      </w:r>
    </w:p>
    <w:p w14:paraId="25D7F19A" w14:textId="77777777" w:rsidR="007E4F43" w:rsidRDefault="00000000">
      <w:pPr>
        <w:pStyle w:val="Tekstpodstawowy"/>
        <w:spacing w:before="80"/>
        <w:ind w:left="644"/>
      </w:pPr>
      <w:r>
        <w:t>osób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zaburzeniami</w:t>
      </w:r>
      <w:r>
        <w:rPr>
          <w:spacing w:val="-2"/>
        </w:rPr>
        <w:t xml:space="preserve"> </w:t>
      </w:r>
      <w:r>
        <w:t>psychicznymi,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mowa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ustawie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19</w:t>
      </w:r>
      <w:r>
        <w:rPr>
          <w:spacing w:val="-3"/>
        </w:rPr>
        <w:t xml:space="preserve"> </w:t>
      </w:r>
      <w:r>
        <w:t>sierpnia</w:t>
      </w:r>
      <w:r>
        <w:rPr>
          <w:spacing w:val="-2"/>
        </w:rPr>
        <w:t xml:space="preserve"> </w:t>
      </w:r>
      <w:r>
        <w:t>1994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</w:t>
      </w:r>
      <w:r>
        <w:rPr>
          <w:spacing w:val="-2"/>
        </w:rPr>
        <w:t xml:space="preserve"> </w:t>
      </w:r>
      <w:r>
        <w:t>zdrowia psychicznego (Dz. U. z 2022 r. poz. 2123),</w:t>
      </w:r>
    </w:p>
    <w:p w14:paraId="685C5B50" w14:textId="77777777" w:rsidR="007E4F43" w:rsidRDefault="00000000">
      <w:pPr>
        <w:pStyle w:val="Tekstpodstawowy"/>
        <w:spacing w:before="80"/>
        <w:ind w:left="644" w:right="243"/>
      </w:pPr>
      <w:r>
        <w:t>osób</w:t>
      </w:r>
      <w:r>
        <w:rPr>
          <w:spacing w:val="-4"/>
        </w:rPr>
        <w:t xml:space="preserve"> </w:t>
      </w:r>
      <w:r>
        <w:t>pozbawionych</w:t>
      </w:r>
      <w:r>
        <w:rPr>
          <w:spacing w:val="-4"/>
        </w:rPr>
        <w:t xml:space="preserve"> </w:t>
      </w:r>
      <w:r>
        <w:t>wolności,</w:t>
      </w:r>
      <w:r>
        <w:rPr>
          <w:spacing w:val="-4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opuszczających</w:t>
      </w:r>
      <w:r>
        <w:rPr>
          <w:spacing w:val="-4"/>
        </w:rPr>
        <w:t xml:space="preserve"> </w:t>
      </w:r>
      <w:r>
        <w:t>zakłady</w:t>
      </w:r>
      <w:r>
        <w:rPr>
          <w:spacing w:val="-5"/>
        </w:rPr>
        <w:t xml:space="preserve"> </w:t>
      </w:r>
      <w:r>
        <w:t>karne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pełnoletnich</w:t>
      </w:r>
      <w:r>
        <w:rPr>
          <w:spacing w:val="-4"/>
        </w:rPr>
        <w:t xml:space="preserve"> </w:t>
      </w:r>
      <w:r>
        <w:t>osób</w:t>
      </w:r>
      <w:r>
        <w:rPr>
          <w:spacing w:val="-5"/>
        </w:rPr>
        <w:t xml:space="preserve"> </w:t>
      </w:r>
      <w:r>
        <w:t>opuszczających zakłady poprawcze,</w:t>
      </w:r>
    </w:p>
    <w:p w14:paraId="3A27F902" w14:textId="77777777" w:rsidR="007E4F43" w:rsidRDefault="00000000">
      <w:pPr>
        <w:pStyle w:val="Tekstpodstawowy"/>
        <w:spacing w:before="80"/>
        <w:ind w:left="644"/>
      </w:pPr>
      <w:r>
        <w:t>osób</w:t>
      </w:r>
      <w:r>
        <w:rPr>
          <w:spacing w:val="-11"/>
        </w:rPr>
        <w:t xml:space="preserve"> </w:t>
      </w:r>
      <w:r>
        <w:t>starszych</w:t>
      </w:r>
      <w:r>
        <w:rPr>
          <w:spacing w:val="-11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rozumieniu</w:t>
      </w:r>
      <w:r>
        <w:rPr>
          <w:spacing w:val="-11"/>
        </w:rPr>
        <w:t xml:space="preserve"> </w:t>
      </w:r>
      <w:r>
        <w:t>ustawy</w:t>
      </w:r>
      <w:r>
        <w:rPr>
          <w:spacing w:val="-13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września</w:t>
      </w:r>
      <w:r>
        <w:rPr>
          <w:spacing w:val="-12"/>
        </w:rPr>
        <w:t xml:space="preserve"> </w:t>
      </w:r>
      <w:r>
        <w:t>2015</w:t>
      </w:r>
      <w:r>
        <w:rPr>
          <w:spacing w:val="-12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osobach</w:t>
      </w:r>
      <w:r>
        <w:rPr>
          <w:spacing w:val="-12"/>
        </w:rPr>
        <w:t xml:space="preserve"> </w:t>
      </w:r>
      <w:r>
        <w:t>starszych</w:t>
      </w:r>
      <w:r>
        <w:rPr>
          <w:spacing w:val="-12"/>
        </w:rPr>
        <w:t xml:space="preserve"> </w:t>
      </w:r>
      <w:r>
        <w:t>(Dz.</w:t>
      </w:r>
      <w:r>
        <w:rPr>
          <w:spacing w:val="-11"/>
        </w:rPr>
        <w:t xml:space="preserve"> </w:t>
      </w:r>
      <w:r>
        <w:t>U.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2015</w:t>
      </w:r>
      <w:r>
        <w:rPr>
          <w:spacing w:val="-13"/>
        </w:rPr>
        <w:t xml:space="preserve"> </w:t>
      </w:r>
      <w:r>
        <w:t>r.</w:t>
      </w:r>
      <w:r>
        <w:rPr>
          <w:spacing w:val="-12"/>
        </w:rPr>
        <w:t xml:space="preserve"> </w:t>
      </w:r>
      <w:r>
        <w:t>poz.</w:t>
      </w:r>
      <w:r>
        <w:rPr>
          <w:spacing w:val="-11"/>
        </w:rPr>
        <w:t xml:space="preserve"> </w:t>
      </w:r>
      <w:r>
        <w:rPr>
          <w:spacing w:val="-2"/>
        </w:rPr>
        <w:t>1705);</w:t>
      </w:r>
    </w:p>
    <w:p w14:paraId="2A889F9D" w14:textId="77777777" w:rsidR="007E4F43" w:rsidRDefault="00000000">
      <w:pPr>
        <w:pStyle w:val="Tekstpodstawowy"/>
        <w:spacing w:before="81"/>
        <w:ind w:left="644"/>
      </w:pPr>
      <w:r>
        <w:t>osób,</w:t>
      </w:r>
      <w:r>
        <w:rPr>
          <w:spacing w:val="-6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uzyskały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Rzeczypospolitej</w:t>
      </w:r>
      <w:r>
        <w:rPr>
          <w:spacing w:val="-2"/>
        </w:rPr>
        <w:t xml:space="preserve"> </w:t>
      </w:r>
      <w:r>
        <w:t>Polskiej</w:t>
      </w:r>
      <w:r>
        <w:rPr>
          <w:spacing w:val="-2"/>
        </w:rPr>
        <w:t xml:space="preserve"> </w:t>
      </w:r>
      <w:r>
        <w:t>status</w:t>
      </w:r>
      <w:r>
        <w:rPr>
          <w:spacing w:val="-2"/>
        </w:rPr>
        <w:t xml:space="preserve"> </w:t>
      </w:r>
      <w:r>
        <w:t>uchodźcy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ochronę</w:t>
      </w:r>
      <w:r>
        <w:rPr>
          <w:spacing w:val="-2"/>
        </w:rPr>
        <w:t xml:space="preserve"> uzupełniającą.</w:t>
      </w:r>
    </w:p>
    <w:p w14:paraId="5660145D" w14:textId="77777777" w:rsidR="007E4F43" w:rsidRDefault="007E4F43">
      <w:pPr>
        <w:pStyle w:val="Tekstpodstawowy"/>
        <w:spacing w:before="214"/>
      </w:pPr>
    </w:p>
    <w:p w14:paraId="3EFA14D1" w14:textId="77777777" w:rsidR="007E4F43" w:rsidRDefault="00000000">
      <w:pPr>
        <w:pStyle w:val="Akapitzlist"/>
        <w:numPr>
          <w:ilvl w:val="0"/>
          <w:numId w:val="1"/>
        </w:numPr>
        <w:tabs>
          <w:tab w:val="left" w:pos="794"/>
        </w:tabs>
        <w:ind w:left="794" w:right="1768" w:hanging="425"/>
        <w:jc w:val="left"/>
        <w:rPr>
          <w:sz w:val="20"/>
        </w:rPr>
      </w:pPr>
      <w:r>
        <w:rPr>
          <w:sz w:val="20"/>
        </w:rPr>
        <w:t>Należne</w:t>
      </w:r>
      <w:r>
        <w:rPr>
          <w:spacing w:val="-4"/>
          <w:sz w:val="20"/>
        </w:rPr>
        <w:t xml:space="preserve"> </w:t>
      </w:r>
      <w:r>
        <w:rPr>
          <w:sz w:val="20"/>
        </w:rPr>
        <w:t>środki</w:t>
      </w:r>
      <w:r>
        <w:rPr>
          <w:spacing w:val="-5"/>
          <w:sz w:val="20"/>
        </w:rPr>
        <w:t xml:space="preserve"> </w:t>
      </w:r>
      <w:r>
        <w:rPr>
          <w:sz w:val="20"/>
        </w:rPr>
        <w:t>proszę</w:t>
      </w:r>
      <w:r>
        <w:rPr>
          <w:spacing w:val="-5"/>
          <w:sz w:val="20"/>
        </w:rPr>
        <w:t xml:space="preserve"> </w:t>
      </w:r>
      <w:r>
        <w:rPr>
          <w:sz w:val="20"/>
        </w:rPr>
        <w:t>przekazać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rachunek</w:t>
      </w:r>
      <w:r>
        <w:rPr>
          <w:spacing w:val="-3"/>
          <w:sz w:val="20"/>
        </w:rPr>
        <w:t xml:space="preserve"> </w:t>
      </w:r>
      <w:r>
        <w:rPr>
          <w:sz w:val="20"/>
        </w:rPr>
        <w:t>bankowy</w:t>
      </w:r>
      <w:r>
        <w:rPr>
          <w:spacing w:val="-3"/>
          <w:sz w:val="20"/>
        </w:rPr>
        <w:t xml:space="preserve"> </w:t>
      </w:r>
      <w:r>
        <w:rPr>
          <w:sz w:val="20"/>
        </w:rPr>
        <w:t>albo</w:t>
      </w:r>
      <w:r>
        <w:rPr>
          <w:spacing w:val="-4"/>
          <w:sz w:val="20"/>
        </w:rPr>
        <w:t xml:space="preserve"> </w:t>
      </w:r>
      <w:r>
        <w:rPr>
          <w:sz w:val="20"/>
        </w:rPr>
        <w:t>rachunek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spółdzielczej</w:t>
      </w:r>
      <w:r>
        <w:rPr>
          <w:spacing w:val="-4"/>
          <w:sz w:val="20"/>
        </w:rPr>
        <w:t xml:space="preserve"> </w:t>
      </w:r>
      <w:r>
        <w:rPr>
          <w:sz w:val="20"/>
        </w:rPr>
        <w:t>kasie oszczędnościowo-kredytowej przedsiębiorstwa społecznego:</w:t>
      </w:r>
    </w:p>
    <w:p w14:paraId="1AFD7862" w14:textId="77777777" w:rsidR="007E4F43" w:rsidRDefault="00000000">
      <w:pPr>
        <w:pStyle w:val="Tekstpodstawowy"/>
        <w:spacing w:before="120"/>
        <w:ind w:left="793"/>
      </w:pPr>
      <w:r>
        <w:t>Nazwa</w:t>
      </w:r>
      <w:r>
        <w:rPr>
          <w:spacing w:val="-8"/>
        </w:rPr>
        <w:t xml:space="preserve"> </w:t>
      </w:r>
      <w:r>
        <w:t>banku</w:t>
      </w:r>
      <w:r>
        <w:rPr>
          <w:spacing w:val="-4"/>
        </w:rPr>
        <w:t xml:space="preserve"> </w:t>
      </w:r>
      <w:r>
        <w:t>albo</w:t>
      </w:r>
      <w:r>
        <w:rPr>
          <w:spacing w:val="-3"/>
        </w:rPr>
        <w:t xml:space="preserve"> </w:t>
      </w:r>
      <w:r>
        <w:t>spółdzielczej</w:t>
      </w:r>
      <w:r>
        <w:rPr>
          <w:spacing w:val="-3"/>
        </w:rPr>
        <w:t xml:space="preserve"> </w:t>
      </w:r>
      <w:r>
        <w:t>kasy</w:t>
      </w:r>
      <w:r>
        <w:rPr>
          <w:spacing w:val="-5"/>
        </w:rPr>
        <w:t xml:space="preserve"> </w:t>
      </w:r>
      <w:r>
        <w:t>oszczędnościowo-</w:t>
      </w:r>
      <w:r>
        <w:rPr>
          <w:spacing w:val="-2"/>
        </w:rPr>
        <w:t>kredytowej:</w:t>
      </w:r>
    </w:p>
    <w:p w14:paraId="09001502" w14:textId="77777777" w:rsidR="007E4F43" w:rsidRDefault="00000000">
      <w:pPr>
        <w:spacing w:before="121"/>
        <w:ind w:left="81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</w:t>
      </w:r>
    </w:p>
    <w:p w14:paraId="63329330" w14:textId="77777777" w:rsidR="007E4F43" w:rsidRDefault="007E4F43">
      <w:pPr>
        <w:pStyle w:val="Tekstpodstawowy"/>
        <w:spacing w:before="10"/>
      </w:pPr>
    </w:p>
    <w:p w14:paraId="264591C0" w14:textId="77777777" w:rsidR="007E4F43" w:rsidRDefault="00000000">
      <w:pPr>
        <w:pStyle w:val="Tekstpodstawowy"/>
        <w:ind w:left="795"/>
      </w:pPr>
      <w:r>
        <w:t>Numer</w:t>
      </w:r>
      <w:r>
        <w:rPr>
          <w:spacing w:val="-4"/>
        </w:rPr>
        <w:t xml:space="preserve"> </w:t>
      </w:r>
      <w:r>
        <w:t>rachunku</w:t>
      </w:r>
      <w:r>
        <w:rPr>
          <w:spacing w:val="-3"/>
        </w:rPr>
        <w:t xml:space="preserve"> </w:t>
      </w:r>
      <w:r>
        <w:t>bankowego</w:t>
      </w:r>
      <w:r>
        <w:rPr>
          <w:spacing w:val="-4"/>
        </w:rPr>
        <w:t xml:space="preserve"> </w:t>
      </w:r>
      <w:r>
        <w:t>albo</w:t>
      </w:r>
      <w:r>
        <w:rPr>
          <w:spacing w:val="-2"/>
        </w:rPr>
        <w:t xml:space="preserve"> </w:t>
      </w:r>
      <w:r>
        <w:t>rachunku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spółdzielczej</w:t>
      </w:r>
      <w:r>
        <w:rPr>
          <w:spacing w:val="-3"/>
        </w:rPr>
        <w:t xml:space="preserve"> </w:t>
      </w:r>
      <w:r>
        <w:t>kasie</w:t>
      </w:r>
      <w:r>
        <w:rPr>
          <w:spacing w:val="-4"/>
        </w:rPr>
        <w:t xml:space="preserve"> </w:t>
      </w:r>
      <w:r>
        <w:t>oszczędnościowo-</w:t>
      </w:r>
      <w:r>
        <w:rPr>
          <w:spacing w:val="-2"/>
        </w:rPr>
        <w:t>kredytowej:</w:t>
      </w:r>
    </w:p>
    <w:p w14:paraId="55F52926" w14:textId="77777777" w:rsidR="007E4F43" w:rsidRDefault="00000000">
      <w:pPr>
        <w:spacing w:before="119"/>
        <w:ind w:left="815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</w:t>
      </w:r>
    </w:p>
    <w:p w14:paraId="39386BB3" w14:textId="77777777" w:rsidR="007E4F43" w:rsidRDefault="007E4F43">
      <w:pPr>
        <w:pStyle w:val="Tekstpodstawowy"/>
        <w:spacing w:before="121"/>
      </w:pPr>
    </w:p>
    <w:p w14:paraId="44888426" w14:textId="77777777" w:rsidR="007E4F43" w:rsidRDefault="00000000">
      <w:pPr>
        <w:pStyle w:val="Akapitzlist"/>
        <w:numPr>
          <w:ilvl w:val="0"/>
          <w:numId w:val="1"/>
        </w:numPr>
        <w:tabs>
          <w:tab w:val="left" w:pos="688"/>
        </w:tabs>
        <w:spacing w:line="230" w:lineRule="exact"/>
        <w:ind w:left="688" w:hanging="320"/>
        <w:jc w:val="left"/>
        <w:rPr>
          <w:sz w:val="20"/>
        </w:rPr>
      </w:pPr>
      <w:r>
        <w:rPr>
          <w:sz w:val="20"/>
        </w:rPr>
        <w:t>Oświadczam,</w:t>
      </w:r>
      <w:r>
        <w:rPr>
          <w:spacing w:val="-5"/>
          <w:sz w:val="20"/>
        </w:rPr>
        <w:t xml:space="preserve"> </w:t>
      </w:r>
      <w:r>
        <w:rPr>
          <w:sz w:val="20"/>
        </w:rPr>
        <w:t>że</w:t>
      </w:r>
      <w:r>
        <w:rPr>
          <w:spacing w:val="-2"/>
          <w:sz w:val="20"/>
        </w:rPr>
        <w:t xml:space="preserve"> </w:t>
      </w:r>
      <w:r>
        <w:rPr>
          <w:sz w:val="20"/>
        </w:rPr>
        <w:t>składki</w:t>
      </w:r>
      <w:r>
        <w:rPr>
          <w:spacing w:val="-4"/>
          <w:sz w:val="20"/>
        </w:rPr>
        <w:t xml:space="preserve"> </w:t>
      </w:r>
      <w:r>
        <w:rPr>
          <w:sz w:val="20"/>
        </w:rPr>
        <w:t>nie</w:t>
      </w:r>
      <w:r>
        <w:rPr>
          <w:spacing w:val="-2"/>
          <w:sz w:val="20"/>
        </w:rPr>
        <w:t xml:space="preserve"> </w:t>
      </w:r>
      <w:r>
        <w:rPr>
          <w:sz w:val="20"/>
        </w:rPr>
        <w:t>są</w:t>
      </w:r>
      <w:r>
        <w:rPr>
          <w:spacing w:val="-2"/>
          <w:sz w:val="20"/>
        </w:rPr>
        <w:t xml:space="preserve"> </w:t>
      </w:r>
      <w:r>
        <w:rPr>
          <w:sz w:val="20"/>
        </w:rPr>
        <w:t>finansowane</w:t>
      </w:r>
      <w:r>
        <w:rPr>
          <w:spacing w:val="-2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refundowane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innych</w:t>
      </w:r>
      <w:r>
        <w:rPr>
          <w:spacing w:val="-2"/>
          <w:sz w:val="20"/>
        </w:rPr>
        <w:t xml:space="preserve"> </w:t>
      </w:r>
      <w:r>
        <w:rPr>
          <w:sz w:val="20"/>
        </w:rPr>
        <w:t>środków</w:t>
      </w:r>
      <w:r>
        <w:rPr>
          <w:spacing w:val="-2"/>
          <w:sz w:val="20"/>
        </w:rPr>
        <w:t xml:space="preserve"> </w:t>
      </w:r>
      <w:r>
        <w:rPr>
          <w:sz w:val="20"/>
        </w:rPr>
        <w:t>publicznych,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tym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ze</w:t>
      </w:r>
    </w:p>
    <w:p w14:paraId="444282A4" w14:textId="77777777" w:rsidR="007E4F43" w:rsidRDefault="00000000">
      <w:pPr>
        <w:pStyle w:val="Tekstpodstawowy"/>
        <w:spacing w:line="230" w:lineRule="exact"/>
        <w:ind w:left="368"/>
      </w:pPr>
      <w:r>
        <w:t>środków</w:t>
      </w:r>
      <w:r>
        <w:rPr>
          <w:spacing w:val="-2"/>
        </w:rPr>
        <w:t xml:space="preserve"> </w:t>
      </w:r>
      <w:r>
        <w:t>PFRON</w:t>
      </w:r>
      <w:r>
        <w:rPr>
          <w:spacing w:val="-2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budżetu</w:t>
      </w:r>
      <w:r>
        <w:rPr>
          <w:spacing w:val="-2"/>
        </w:rPr>
        <w:t xml:space="preserve"> </w:t>
      </w:r>
      <w:r>
        <w:t>Unii</w:t>
      </w:r>
      <w:r>
        <w:rPr>
          <w:spacing w:val="-2"/>
        </w:rPr>
        <w:t xml:space="preserve"> Europejskiej</w:t>
      </w:r>
      <w:r>
        <w:rPr>
          <w:spacing w:val="-2"/>
          <w:vertAlign w:val="superscript"/>
        </w:rPr>
        <w:t>4)</w:t>
      </w:r>
      <w:r>
        <w:rPr>
          <w:spacing w:val="-2"/>
        </w:rPr>
        <w:t>.</w:t>
      </w:r>
    </w:p>
    <w:p w14:paraId="469AA971" w14:textId="77777777" w:rsidR="007E4F43" w:rsidRDefault="007E4F43">
      <w:pPr>
        <w:pStyle w:val="Tekstpodstawowy"/>
      </w:pPr>
    </w:p>
    <w:p w14:paraId="3663220D" w14:textId="77777777" w:rsidR="007E4F43" w:rsidRDefault="007E4F43">
      <w:pPr>
        <w:pStyle w:val="Tekstpodstawowy"/>
        <w:spacing w:before="218"/>
      </w:pPr>
    </w:p>
    <w:p w14:paraId="141E29F0" w14:textId="77777777" w:rsidR="007E4F43" w:rsidRDefault="00000000">
      <w:pPr>
        <w:ind w:left="367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</w:t>
      </w:r>
    </w:p>
    <w:p w14:paraId="643B8E2A" w14:textId="77777777" w:rsidR="007E4F43" w:rsidRDefault="00000000">
      <w:pPr>
        <w:pStyle w:val="Tekstpodstawowy"/>
        <w:spacing w:before="1"/>
        <w:ind w:left="380"/>
      </w:pP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podpisy</w:t>
      </w:r>
      <w:r>
        <w:rPr>
          <w:spacing w:val="-4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reprezentujących</w:t>
      </w:r>
      <w:r>
        <w:rPr>
          <w:spacing w:val="-1"/>
        </w:rPr>
        <w:t xml:space="preserve"> </w:t>
      </w:r>
      <w:r>
        <w:t>przedsiębiorstwo</w:t>
      </w:r>
      <w:r>
        <w:rPr>
          <w:spacing w:val="-2"/>
        </w:rPr>
        <w:t xml:space="preserve"> społeczne</w:t>
      </w:r>
    </w:p>
    <w:p w14:paraId="5BC9C104" w14:textId="77777777" w:rsidR="007E4F43" w:rsidRDefault="00000000">
      <w:pPr>
        <w:pStyle w:val="Tekstpodstawowy"/>
        <w:spacing w:before="11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C3488B" wp14:editId="0DC2E45A">
                <wp:simplePos x="0" y="0"/>
                <wp:positionH relativeFrom="page">
                  <wp:posOffset>863638</wp:posOffset>
                </wp:positionH>
                <wp:positionV relativeFrom="paragraph">
                  <wp:posOffset>233163</wp:posOffset>
                </wp:positionV>
                <wp:extent cx="1829435" cy="762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9A1D3" id="Graphic 14" o:spid="_x0000_s1026" style="position:absolute;margin-left:68pt;margin-top:18.35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wo+HQIAAL0EAAAOAAAAZHJzL2Uyb0RvYy54bWysVN9v0zAQfkfif7D8TtOWbY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+8eH8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5FE9589" w14:textId="77777777" w:rsidR="007E4F43" w:rsidRDefault="00000000">
      <w:pPr>
        <w:pStyle w:val="Akapitzlist"/>
        <w:numPr>
          <w:ilvl w:val="1"/>
          <w:numId w:val="1"/>
        </w:numPr>
        <w:tabs>
          <w:tab w:val="left" w:pos="593"/>
        </w:tabs>
        <w:spacing w:before="69" w:line="238" w:lineRule="exact"/>
        <w:ind w:left="593" w:hanging="225"/>
        <w:rPr>
          <w:sz w:val="16"/>
        </w:rPr>
      </w:pP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z w:val="16"/>
        </w:rPr>
        <w:t>przypadku</w:t>
      </w:r>
      <w:r>
        <w:rPr>
          <w:spacing w:val="-5"/>
          <w:sz w:val="16"/>
        </w:rPr>
        <w:t xml:space="preserve"> </w:t>
      </w:r>
      <w:r>
        <w:rPr>
          <w:sz w:val="16"/>
        </w:rPr>
        <w:t>większej</w:t>
      </w:r>
      <w:r>
        <w:rPr>
          <w:spacing w:val="-6"/>
          <w:sz w:val="16"/>
        </w:rPr>
        <w:t xml:space="preserve"> </w:t>
      </w:r>
      <w:r>
        <w:rPr>
          <w:sz w:val="16"/>
        </w:rPr>
        <w:t>liczby</w:t>
      </w:r>
      <w:r>
        <w:rPr>
          <w:spacing w:val="-4"/>
          <w:sz w:val="16"/>
        </w:rPr>
        <w:t xml:space="preserve"> </w:t>
      </w:r>
      <w:r>
        <w:rPr>
          <w:sz w:val="16"/>
        </w:rPr>
        <w:t>osób</w:t>
      </w:r>
      <w:r>
        <w:rPr>
          <w:spacing w:val="-3"/>
          <w:sz w:val="16"/>
        </w:rPr>
        <w:t xml:space="preserve"> </w:t>
      </w:r>
      <w:r>
        <w:rPr>
          <w:sz w:val="16"/>
        </w:rPr>
        <w:t>należy</w:t>
      </w:r>
      <w:r>
        <w:rPr>
          <w:spacing w:val="-6"/>
          <w:sz w:val="16"/>
        </w:rPr>
        <w:t xml:space="preserve"> </w:t>
      </w:r>
      <w:r>
        <w:rPr>
          <w:sz w:val="16"/>
        </w:rPr>
        <w:t>dodać</w:t>
      </w:r>
      <w:r>
        <w:rPr>
          <w:spacing w:val="-6"/>
          <w:sz w:val="16"/>
        </w:rPr>
        <w:t xml:space="preserve"> </w:t>
      </w:r>
      <w:r>
        <w:rPr>
          <w:sz w:val="16"/>
        </w:rPr>
        <w:t>kolejne</w:t>
      </w:r>
      <w:r>
        <w:rPr>
          <w:spacing w:val="-4"/>
          <w:sz w:val="16"/>
        </w:rPr>
        <w:t xml:space="preserve"> </w:t>
      </w:r>
      <w:r>
        <w:rPr>
          <w:sz w:val="16"/>
        </w:rPr>
        <w:t>wiersze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tabeli.</w:t>
      </w:r>
    </w:p>
    <w:p w14:paraId="72BB95DD" w14:textId="77777777" w:rsidR="007E4F43" w:rsidRDefault="00000000">
      <w:pPr>
        <w:pStyle w:val="Akapitzlist"/>
        <w:numPr>
          <w:ilvl w:val="1"/>
          <w:numId w:val="1"/>
        </w:numPr>
        <w:tabs>
          <w:tab w:val="left" w:pos="593"/>
        </w:tabs>
        <w:spacing w:line="230" w:lineRule="exact"/>
        <w:ind w:left="593" w:hanging="225"/>
        <w:rPr>
          <w:sz w:val="16"/>
        </w:rPr>
      </w:pPr>
      <w:r>
        <w:rPr>
          <w:spacing w:val="-2"/>
          <w:sz w:val="16"/>
        </w:rPr>
        <w:t>Niewłaściwe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wykreślić.</w:t>
      </w:r>
    </w:p>
    <w:p w14:paraId="21712B1C" w14:textId="77777777" w:rsidR="007E4F43" w:rsidRDefault="00000000">
      <w:pPr>
        <w:pStyle w:val="Akapitzlist"/>
        <w:numPr>
          <w:ilvl w:val="1"/>
          <w:numId w:val="1"/>
        </w:numPr>
        <w:tabs>
          <w:tab w:val="left" w:pos="593"/>
        </w:tabs>
        <w:spacing w:line="230" w:lineRule="exact"/>
        <w:ind w:left="593" w:hanging="225"/>
        <w:rPr>
          <w:sz w:val="16"/>
        </w:rPr>
      </w:pPr>
      <w:r>
        <w:rPr>
          <w:sz w:val="16"/>
        </w:rPr>
        <w:t>Zakreślić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właściwe.</w:t>
      </w:r>
    </w:p>
    <w:p w14:paraId="0D8F9356" w14:textId="77777777" w:rsidR="007E4F43" w:rsidRDefault="00000000">
      <w:pPr>
        <w:pStyle w:val="Akapitzlist"/>
        <w:numPr>
          <w:ilvl w:val="1"/>
          <w:numId w:val="1"/>
        </w:numPr>
        <w:tabs>
          <w:tab w:val="left" w:pos="593"/>
        </w:tabs>
        <w:spacing w:line="238" w:lineRule="exact"/>
        <w:ind w:left="593" w:hanging="225"/>
        <w:rPr>
          <w:sz w:val="16"/>
        </w:rPr>
      </w:pPr>
      <w:r>
        <w:rPr>
          <w:sz w:val="16"/>
        </w:rPr>
        <w:t>W</w:t>
      </w:r>
      <w:r>
        <w:rPr>
          <w:spacing w:val="4"/>
          <w:sz w:val="16"/>
        </w:rPr>
        <w:t xml:space="preserve"> </w:t>
      </w:r>
      <w:r>
        <w:rPr>
          <w:sz w:val="16"/>
        </w:rPr>
        <w:t>przypadku</w:t>
      </w:r>
      <w:r>
        <w:rPr>
          <w:spacing w:val="5"/>
          <w:sz w:val="16"/>
        </w:rPr>
        <w:t xml:space="preserve"> </w:t>
      </w:r>
      <w:r>
        <w:rPr>
          <w:sz w:val="16"/>
        </w:rPr>
        <w:t>gdy</w:t>
      </w:r>
      <w:r>
        <w:rPr>
          <w:spacing w:val="6"/>
          <w:sz w:val="16"/>
        </w:rPr>
        <w:t xml:space="preserve"> </w:t>
      </w:r>
      <w:r>
        <w:rPr>
          <w:sz w:val="16"/>
        </w:rPr>
        <w:t>przedsiębiorstwo</w:t>
      </w:r>
      <w:r>
        <w:rPr>
          <w:spacing w:val="5"/>
          <w:sz w:val="16"/>
        </w:rPr>
        <w:t xml:space="preserve"> </w:t>
      </w:r>
      <w:r>
        <w:rPr>
          <w:sz w:val="16"/>
        </w:rPr>
        <w:t>społeczne</w:t>
      </w:r>
      <w:r>
        <w:rPr>
          <w:spacing w:val="7"/>
          <w:sz w:val="16"/>
        </w:rPr>
        <w:t xml:space="preserve"> </w:t>
      </w:r>
      <w:r>
        <w:rPr>
          <w:sz w:val="16"/>
        </w:rPr>
        <w:t>otrzymuje</w:t>
      </w:r>
      <w:r>
        <w:rPr>
          <w:spacing w:val="6"/>
          <w:sz w:val="16"/>
        </w:rPr>
        <w:t xml:space="preserve"> </w:t>
      </w:r>
      <w:r>
        <w:rPr>
          <w:sz w:val="16"/>
        </w:rPr>
        <w:t>częściowe</w:t>
      </w:r>
      <w:r>
        <w:rPr>
          <w:spacing w:val="5"/>
          <w:sz w:val="16"/>
        </w:rPr>
        <w:t xml:space="preserve"> </w:t>
      </w:r>
      <w:r>
        <w:rPr>
          <w:sz w:val="16"/>
        </w:rPr>
        <w:t>dofinansowanie</w:t>
      </w:r>
      <w:r>
        <w:rPr>
          <w:spacing w:val="6"/>
          <w:sz w:val="16"/>
        </w:rPr>
        <w:t xml:space="preserve"> </w:t>
      </w:r>
      <w:r>
        <w:rPr>
          <w:sz w:val="16"/>
        </w:rPr>
        <w:t>z</w:t>
      </w:r>
      <w:r>
        <w:rPr>
          <w:spacing w:val="5"/>
          <w:sz w:val="16"/>
        </w:rPr>
        <w:t xml:space="preserve"> </w:t>
      </w:r>
      <w:r>
        <w:rPr>
          <w:sz w:val="16"/>
        </w:rPr>
        <w:t>PFRON</w:t>
      </w:r>
      <w:r>
        <w:rPr>
          <w:spacing w:val="5"/>
          <w:sz w:val="16"/>
        </w:rPr>
        <w:t xml:space="preserve"> </w:t>
      </w:r>
      <w:r>
        <w:rPr>
          <w:sz w:val="16"/>
        </w:rPr>
        <w:t>lub</w:t>
      </w:r>
      <w:r>
        <w:rPr>
          <w:spacing w:val="6"/>
          <w:sz w:val="16"/>
        </w:rPr>
        <w:t xml:space="preserve"> </w:t>
      </w:r>
      <w:r>
        <w:rPr>
          <w:sz w:val="16"/>
        </w:rPr>
        <w:t>innych</w:t>
      </w:r>
      <w:r>
        <w:rPr>
          <w:spacing w:val="5"/>
          <w:sz w:val="16"/>
        </w:rPr>
        <w:t xml:space="preserve"> </w:t>
      </w:r>
      <w:r>
        <w:rPr>
          <w:sz w:val="16"/>
        </w:rPr>
        <w:t>środków</w:t>
      </w:r>
      <w:r>
        <w:rPr>
          <w:spacing w:val="5"/>
          <w:sz w:val="16"/>
        </w:rPr>
        <w:t xml:space="preserve"> </w:t>
      </w:r>
      <w:r>
        <w:rPr>
          <w:sz w:val="16"/>
        </w:rPr>
        <w:t>publicznych,</w:t>
      </w:r>
      <w:r>
        <w:rPr>
          <w:spacing w:val="6"/>
          <w:sz w:val="16"/>
        </w:rPr>
        <w:t xml:space="preserve"> </w:t>
      </w:r>
      <w:r>
        <w:rPr>
          <w:sz w:val="16"/>
        </w:rPr>
        <w:t>w</w:t>
      </w:r>
      <w:r>
        <w:rPr>
          <w:spacing w:val="5"/>
          <w:sz w:val="16"/>
        </w:rPr>
        <w:t xml:space="preserve"> </w:t>
      </w:r>
      <w:r>
        <w:rPr>
          <w:spacing w:val="-5"/>
          <w:sz w:val="16"/>
        </w:rPr>
        <w:t>tym</w:t>
      </w:r>
    </w:p>
    <w:p w14:paraId="58140CA1" w14:textId="77777777" w:rsidR="007E4F43" w:rsidRDefault="00000000">
      <w:pPr>
        <w:spacing w:before="8"/>
        <w:ind w:left="594"/>
        <w:rPr>
          <w:sz w:val="16"/>
        </w:rPr>
      </w:pPr>
      <w:r>
        <w:rPr>
          <w:sz w:val="16"/>
        </w:rPr>
        <w:t>środków</w:t>
      </w:r>
      <w:r>
        <w:rPr>
          <w:spacing w:val="-8"/>
          <w:sz w:val="16"/>
        </w:rPr>
        <w:t xml:space="preserve"> </w:t>
      </w:r>
      <w:r>
        <w:rPr>
          <w:sz w:val="16"/>
        </w:rPr>
        <w:t>budżetu</w:t>
      </w:r>
      <w:r>
        <w:rPr>
          <w:spacing w:val="-8"/>
          <w:sz w:val="16"/>
        </w:rPr>
        <w:t xml:space="preserve"> </w:t>
      </w:r>
      <w:r>
        <w:rPr>
          <w:sz w:val="16"/>
        </w:rPr>
        <w:t>Unii</w:t>
      </w:r>
      <w:r>
        <w:rPr>
          <w:spacing w:val="-6"/>
          <w:sz w:val="16"/>
        </w:rPr>
        <w:t xml:space="preserve"> </w:t>
      </w:r>
      <w:r>
        <w:rPr>
          <w:sz w:val="16"/>
        </w:rPr>
        <w:t>Europejskiej,</w:t>
      </w:r>
      <w:r>
        <w:rPr>
          <w:spacing w:val="-6"/>
          <w:sz w:val="16"/>
        </w:rPr>
        <w:t xml:space="preserve"> </w:t>
      </w:r>
      <w:r>
        <w:rPr>
          <w:sz w:val="16"/>
        </w:rPr>
        <w:t>konieczne</w:t>
      </w:r>
      <w:r>
        <w:rPr>
          <w:spacing w:val="-7"/>
          <w:sz w:val="16"/>
        </w:rPr>
        <w:t xml:space="preserve"> </w:t>
      </w:r>
      <w:r>
        <w:rPr>
          <w:sz w:val="16"/>
        </w:rPr>
        <w:t>jest</w:t>
      </w:r>
      <w:r>
        <w:rPr>
          <w:spacing w:val="-8"/>
          <w:sz w:val="16"/>
        </w:rPr>
        <w:t xml:space="preserve"> </w:t>
      </w:r>
      <w:r>
        <w:rPr>
          <w:sz w:val="16"/>
        </w:rPr>
        <w:t>złożenie</w:t>
      </w:r>
      <w:r>
        <w:rPr>
          <w:spacing w:val="-7"/>
          <w:sz w:val="16"/>
        </w:rPr>
        <w:t xml:space="preserve"> </w:t>
      </w:r>
      <w:r>
        <w:rPr>
          <w:sz w:val="16"/>
        </w:rPr>
        <w:t>stosownych</w:t>
      </w:r>
      <w:r>
        <w:rPr>
          <w:spacing w:val="-7"/>
          <w:sz w:val="16"/>
        </w:rPr>
        <w:t xml:space="preserve"> </w:t>
      </w:r>
      <w:r>
        <w:rPr>
          <w:sz w:val="16"/>
        </w:rPr>
        <w:t>dokumentów</w:t>
      </w:r>
      <w:r>
        <w:rPr>
          <w:spacing w:val="-7"/>
          <w:sz w:val="16"/>
        </w:rPr>
        <w:t xml:space="preserve"> </w:t>
      </w:r>
      <w:r>
        <w:rPr>
          <w:sz w:val="16"/>
        </w:rPr>
        <w:t>potwierdzających</w:t>
      </w:r>
      <w:r>
        <w:rPr>
          <w:spacing w:val="-6"/>
          <w:sz w:val="16"/>
        </w:rPr>
        <w:t xml:space="preserve"> </w:t>
      </w:r>
      <w:r>
        <w:rPr>
          <w:sz w:val="16"/>
        </w:rPr>
        <w:t>brak</w:t>
      </w:r>
      <w:r>
        <w:rPr>
          <w:spacing w:val="-7"/>
          <w:sz w:val="16"/>
        </w:rPr>
        <w:t xml:space="preserve"> </w:t>
      </w:r>
      <w:r>
        <w:rPr>
          <w:sz w:val="16"/>
        </w:rPr>
        <w:t>podwójnego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finansowania.</w:t>
      </w:r>
    </w:p>
    <w:sectPr w:rsidR="007E4F43">
      <w:pgSz w:w="11910" w:h="16840"/>
      <w:pgMar w:top="14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47146"/>
    <w:multiLevelType w:val="hybridMultilevel"/>
    <w:tmpl w:val="CB5E7A5E"/>
    <w:lvl w:ilvl="0" w:tplc="ED3240C2">
      <w:start w:val="1"/>
      <w:numFmt w:val="upperRoman"/>
      <w:lvlText w:val="%1."/>
      <w:lvlJc w:val="left"/>
      <w:pPr>
        <w:ind w:left="320" w:hanging="1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D200BF36">
      <w:start w:val="1"/>
      <w:numFmt w:val="decimal"/>
      <w:lvlText w:val="%2)"/>
      <w:lvlJc w:val="left"/>
      <w:pPr>
        <w:ind w:left="594" w:hanging="2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9"/>
        <w:sz w:val="13"/>
        <w:szCs w:val="13"/>
        <w:lang w:val="pl-PL" w:eastAsia="en-US" w:bidi="ar-SA"/>
      </w:rPr>
    </w:lvl>
    <w:lvl w:ilvl="2" w:tplc="00702D26">
      <w:numFmt w:val="bullet"/>
      <w:lvlText w:val="•"/>
      <w:lvlJc w:val="left"/>
      <w:pPr>
        <w:ind w:left="1635" w:hanging="227"/>
      </w:pPr>
      <w:rPr>
        <w:rFonts w:hint="default"/>
        <w:lang w:val="pl-PL" w:eastAsia="en-US" w:bidi="ar-SA"/>
      </w:rPr>
    </w:lvl>
    <w:lvl w:ilvl="3" w:tplc="8EACDA18">
      <w:numFmt w:val="bullet"/>
      <w:lvlText w:val="•"/>
      <w:lvlJc w:val="left"/>
      <w:pPr>
        <w:ind w:left="2671" w:hanging="227"/>
      </w:pPr>
      <w:rPr>
        <w:rFonts w:hint="default"/>
        <w:lang w:val="pl-PL" w:eastAsia="en-US" w:bidi="ar-SA"/>
      </w:rPr>
    </w:lvl>
    <w:lvl w:ilvl="4" w:tplc="874CDB16">
      <w:numFmt w:val="bullet"/>
      <w:lvlText w:val="•"/>
      <w:lvlJc w:val="left"/>
      <w:pPr>
        <w:ind w:left="3707" w:hanging="227"/>
      </w:pPr>
      <w:rPr>
        <w:rFonts w:hint="default"/>
        <w:lang w:val="pl-PL" w:eastAsia="en-US" w:bidi="ar-SA"/>
      </w:rPr>
    </w:lvl>
    <w:lvl w:ilvl="5" w:tplc="9410989E">
      <w:numFmt w:val="bullet"/>
      <w:lvlText w:val="•"/>
      <w:lvlJc w:val="left"/>
      <w:pPr>
        <w:ind w:left="4742" w:hanging="227"/>
      </w:pPr>
      <w:rPr>
        <w:rFonts w:hint="default"/>
        <w:lang w:val="pl-PL" w:eastAsia="en-US" w:bidi="ar-SA"/>
      </w:rPr>
    </w:lvl>
    <w:lvl w:ilvl="6" w:tplc="8528F5C8">
      <w:numFmt w:val="bullet"/>
      <w:lvlText w:val="•"/>
      <w:lvlJc w:val="left"/>
      <w:pPr>
        <w:ind w:left="5778" w:hanging="227"/>
      </w:pPr>
      <w:rPr>
        <w:rFonts w:hint="default"/>
        <w:lang w:val="pl-PL" w:eastAsia="en-US" w:bidi="ar-SA"/>
      </w:rPr>
    </w:lvl>
    <w:lvl w:ilvl="7" w:tplc="BE02D58C">
      <w:numFmt w:val="bullet"/>
      <w:lvlText w:val="•"/>
      <w:lvlJc w:val="left"/>
      <w:pPr>
        <w:ind w:left="6814" w:hanging="227"/>
      </w:pPr>
      <w:rPr>
        <w:rFonts w:hint="default"/>
        <w:lang w:val="pl-PL" w:eastAsia="en-US" w:bidi="ar-SA"/>
      </w:rPr>
    </w:lvl>
    <w:lvl w:ilvl="8" w:tplc="D258F460">
      <w:numFmt w:val="bullet"/>
      <w:lvlText w:val="•"/>
      <w:lvlJc w:val="left"/>
      <w:pPr>
        <w:ind w:left="7850" w:hanging="227"/>
      </w:pPr>
      <w:rPr>
        <w:rFonts w:hint="default"/>
        <w:lang w:val="pl-PL" w:eastAsia="en-US" w:bidi="ar-SA"/>
      </w:rPr>
    </w:lvl>
  </w:abstractNum>
  <w:num w:numId="1" w16cid:durableId="48990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43"/>
    <w:rsid w:val="003A6E5F"/>
    <w:rsid w:val="006C6D62"/>
    <w:rsid w:val="007E4F43"/>
    <w:rsid w:val="008170A1"/>
    <w:rsid w:val="00AB2A63"/>
    <w:rsid w:val="00BF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C04FA"/>
  <w15:docId w15:val="{20344022-5553-490D-A858-99341CEE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593" w:hanging="22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PUP Żnin</cp:lastModifiedBy>
  <cp:revision>3</cp:revision>
  <cp:lastPrinted>2025-01-30T07:56:00Z</cp:lastPrinted>
  <dcterms:created xsi:type="dcterms:W3CDTF">2024-11-04T13:02:00Z</dcterms:created>
  <dcterms:modified xsi:type="dcterms:W3CDTF">2025-01-30T07:58:00Z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2022-10-28T00:00:00Z</vt:filetime>
  </property>
  <property fmtid="{D5CDD505-2E9C-101B-9397-08002B2CF9AE}" pid="3" name="LastSaved">
    <vt:filetime>2024-11-04T00:00:00Z</vt:filetime>
  </property>
</Properties>
</file>